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F05" w:rsidRPr="00E64244" w:rsidRDefault="00196638" w:rsidP="00691F05">
      <w:pPr>
        <w:jc w:val="center"/>
        <w:rPr>
          <w:lang w:val="bg-BG"/>
        </w:rPr>
      </w:pPr>
      <w:r>
        <w:rPr>
          <w:sz w:val="28"/>
          <w:szCs w:val="28"/>
        </w:rPr>
        <w:t xml:space="preserve">     </w:t>
      </w:r>
      <w:r w:rsidR="00691F05">
        <w:rPr>
          <w:sz w:val="28"/>
          <w:szCs w:val="28"/>
          <w:lang w:val="bg-BG"/>
        </w:rPr>
        <w:t xml:space="preserve">    </w:t>
      </w:r>
    </w:p>
    <w:p w:rsidR="00691F05" w:rsidRPr="00575517" w:rsidRDefault="00691F05" w:rsidP="00691F05">
      <w:pPr>
        <w:jc w:val="center"/>
        <w:rPr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5307965</wp:posOffset>
            </wp:positionH>
            <wp:positionV relativeFrom="paragraph">
              <wp:posOffset>-110490</wp:posOffset>
            </wp:positionV>
            <wp:extent cx="730885" cy="676910"/>
            <wp:effectExtent l="19050" t="0" r="0" b="0"/>
            <wp:wrapNone/>
            <wp:docPr id="2" name="Картина 6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6" descr="Logo-las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0885" cy="676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-148590</wp:posOffset>
            </wp:positionV>
            <wp:extent cx="866775" cy="758190"/>
            <wp:effectExtent l="19050" t="0" r="9525" b="0"/>
            <wp:wrapNone/>
            <wp:docPr id="4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75517">
        <w:t>МИНИСТЕРСТВО НА ЗЕМЕДЕЛИЕТО</w:t>
      </w:r>
    </w:p>
    <w:p w:rsidR="00691F05" w:rsidRPr="00575517" w:rsidRDefault="00691F05" w:rsidP="00691F05">
      <w:pPr>
        <w:jc w:val="center"/>
        <w:rPr>
          <w:b/>
        </w:rPr>
      </w:pPr>
      <w:r w:rsidRPr="00575517">
        <w:rPr>
          <w:b/>
        </w:rPr>
        <w:t>ЮГОИЗТОЧНО ДЪРЖАВНО ПРЕДПРИЯТИЕ</w:t>
      </w:r>
    </w:p>
    <w:p w:rsidR="00691F05" w:rsidRPr="00575517" w:rsidRDefault="00691F05" w:rsidP="00691F05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</w:rPr>
      </w:pPr>
      <w:r w:rsidRPr="00575517">
        <w:rPr>
          <w:b/>
          <w:caps/>
        </w:rPr>
        <w:t>ДЪРЖАВНО ГОРСКО СТОПАНСТВО бургас</w:t>
      </w:r>
    </w:p>
    <w:p w:rsidR="00691F05" w:rsidRPr="00004D86" w:rsidRDefault="00691F05" w:rsidP="00691F05">
      <w:pPr>
        <w:jc w:val="center"/>
        <w:rPr>
          <w:color w:val="000000"/>
          <w:sz w:val="16"/>
          <w:szCs w:val="16"/>
        </w:rPr>
      </w:pPr>
      <w:proofErr w:type="spellStart"/>
      <w:proofErr w:type="gramStart"/>
      <w:r w:rsidRPr="00004D86">
        <w:rPr>
          <w:color w:val="000000"/>
          <w:sz w:val="16"/>
          <w:szCs w:val="16"/>
        </w:rPr>
        <w:t>гр</w:t>
      </w:r>
      <w:proofErr w:type="spellEnd"/>
      <w:proofErr w:type="gramEnd"/>
      <w:r w:rsidRPr="00004D86">
        <w:rPr>
          <w:color w:val="000000"/>
          <w:sz w:val="16"/>
          <w:szCs w:val="16"/>
        </w:rPr>
        <w:t xml:space="preserve">. </w:t>
      </w:r>
      <w:proofErr w:type="spellStart"/>
      <w:proofErr w:type="gramStart"/>
      <w:r w:rsidRPr="00004D86">
        <w:rPr>
          <w:color w:val="000000"/>
          <w:sz w:val="16"/>
          <w:szCs w:val="16"/>
        </w:rPr>
        <w:t>Бургас</w:t>
      </w:r>
      <w:proofErr w:type="spellEnd"/>
      <w:r w:rsidRPr="00004D86">
        <w:rPr>
          <w:color w:val="000000"/>
          <w:sz w:val="16"/>
          <w:szCs w:val="16"/>
        </w:rPr>
        <w:t xml:space="preserve">, ПК 8000, </w:t>
      </w:r>
      <w:proofErr w:type="spellStart"/>
      <w:r w:rsidRPr="00004D86">
        <w:rPr>
          <w:color w:val="000000"/>
          <w:sz w:val="16"/>
          <w:szCs w:val="16"/>
        </w:rPr>
        <w:t>ул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>„</w:t>
      </w:r>
      <w:proofErr w:type="spellStart"/>
      <w:r w:rsidRPr="00004D86">
        <w:rPr>
          <w:color w:val="000000"/>
          <w:sz w:val="16"/>
          <w:szCs w:val="16"/>
        </w:rPr>
        <w:t>Цар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Иван</w:t>
      </w:r>
      <w:proofErr w:type="spellEnd"/>
      <w:r w:rsidRPr="00004D86">
        <w:rPr>
          <w:color w:val="000000"/>
          <w:sz w:val="16"/>
          <w:szCs w:val="16"/>
        </w:rPr>
        <w:t xml:space="preserve"> </w:t>
      </w:r>
      <w:proofErr w:type="spellStart"/>
      <w:r w:rsidRPr="00004D86">
        <w:rPr>
          <w:color w:val="000000"/>
          <w:sz w:val="16"/>
          <w:szCs w:val="16"/>
        </w:rPr>
        <w:t>Шишман</w:t>
      </w:r>
      <w:proofErr w:type="spellEnd"/>
      <w:r w:rsidRPr="00004D86">
        <w:rPr>
          <w:color w:val="000000"/>
          <w:sz w:val="16"/>
          <w:szCs w:val="16"/>
        </w:rPr>
        <w:t xml:space="preserve">” № 8, </w:t>
      </w:r>
      <w:proofErr w:type="spellStart"/>
      <w:r w:rsidRPr="00004D86">
        <w:rPr>
          <w:color w:val="000000"/>
          <w:sz w:val="16"/>
          <w:szCs w:val="16"/>
        </w:rPr>
        <w:t>ет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</w:t>
      </w:r>
      <w:proofErr w:type="gramStart"/>
      <w:r w:rsidRPr="00004D86">
        <w:rPr>
          <w:color w:val="000000"/>
          <w:sz w:val="16"/>
          <w:szCs w:val="16"/>
        </w:rPr>
        <w:t xml:space="preserve">2, </w:t>
      </w:r>
      <w:proofErr w:type="spellStart"/>
      <w:r w:rsidRPr="00004D86">
        <w:rPr>
          <w:color w:val="000000"/>
          <w:sz w:val="16"/>
          <w:szCs w:val="16"/>
        </w:rPr>
        <w:t>тел</w:t>
      </w:r>
      <w:proofErr w:type="spellEnd"/>
      <w:r w:rsidRPr="00004D86">
        <w:rPr>
          <w:color w:val="000000"/>
          <w:sz w:val="16"/>
          <w:szCs w:val="16"/>
        </w:rPr>
        <w:t>.</w:t>
      </w:r>
      <w:proofErr w:type="gramEnd"/>
      <w:r w:rsidRPr="00004D86">
        <w:rPr>
          <w:color w:val="000000"/>
          <w:sz w:val="16"/>
          <w:szCs w:val="16"/>
        </w:rPr>
        <w:t xml:space="preserve"> +359 56 842 369, </w:t>
      </w:r>
      <w:proofErr w:type="spellStart"/>
      <w:r w:rsidRPr="00004D86">
        <w:rPr>
          <w:color w:val="000000"/>
          <w:sz w:val="16"/>
          <w:szCs w:val="16"/>
        </w:rPr>
        <w:t>факс</w:t>
      </w:r>
      <w:proofErr w:type="spellEnd"/>
      <w:r w:rsidRPr="00004D86">
        <w:rPr>
          <w:color w:val="000000"/>
          <w:sz w:val="16"/>
          <w:szCs w:val="16"/>
        </w:rPr>
        <w:t xml:space="preserve"> +359 56 842 577, e-mail: dgsburgas@uidp-sliven.com</w:t>
      </w:r>
    </w:p>
    <w:p w:rsidR="00196638" w:rsidRDefault="00196638" w:rsidP="00691F05">
      <w:pPr>
        <w:jc w:val="center"/>
        <w:rPr>
          <w:sz w:val="40"/>
          <w:szCs w:val="40"/>
          <w:lang w:val="ru-RU"/>
        </w:rPr>
      </w:pPr>
    </w:p>
    <w:p w:rsidR="00196638" w:rsidRDefault="00196638" w:rsidP="00691F05">
      <w:pPr>
        <w:pStyle w:val="a7"/>
        <w:rPr>
          <w:rFonts w:ascii="Times New Roman" w:hAnsi="Times New Roman"/>
          <w:sz w:val="40"/>
          <w:szCs w:val="40"/>
          <w:lang w:val="ru-RU"/>
        </w:rPr>
      </w:pPr>
      <w:proofErr w:type="gramStart"/>
      <w:r>
        <w:rPr>
          <w:rFonts w:ascii="Times New Roman" w:hAnsi="Times New Roman"/>
          <w:sz w:val="40"/>
          <w:szCs w:val="40"/>
          <w:lang w:val="ru-RU"/>
        </w:rPr>
        <w:t>З</w:t>
      </w:r>
      <w:proofErr w:type="gramEnd"/>
      <w:r>
        <w:rPr>
          <w:rFonts w:ascii="Times New Roman" w:hAnsi="Times New Roman"/>
          <w:sz w:val="40"/>
          <w:szCs w:val="40"/>
          <w:lang w:val="ru-RU"/>
        </w:rPr>
        <w:t xml:space="preserve"> А П О В Е Д </w:t>
      </w:r>
    </w:p>
    <w:p w:rsidR="00196638" w:rsidRPr="00FA7955" w:rsidRDefault="00196638" w:rsidP="00196638">
      <w:pPr>
        <w:pStyle w:val="a7"/>
        <w:rPr>
          <w:rFonts w:ascii="Times New Roman" w:hAnsi="Times New Roman"/>
          <w:sz w:val="24"/>
          <w:lang w:val="bg-BG"/>
        </w:rPr>
      </w:pPr>
      <w:r w:rsidRPr="00FA6E17">
        <w:rPr>
          <w:rFonts w:ascii="Times New Roman" w:hAnsi="Times New Roman"/>
          <w:sz w:val="24"/>
          <w:lang w:val="bg-BG"/>
        </w:rPr>
        <w:t>№ РД 10-</w:t>
      </w:r>
      <w:bookmarkStart w:id="0" w:name="_GoBack"/>
      <w:bookmarkEnd w:id="0"/>
      <w:r w:rsidR="0097163F">
        <w:rPr>
          <w:rFonts w:ascii="Times New Roman" w:hAnsi="Times New Roman"/>
          <w:sz w:val="24"/>
          <w:lang w:val="bg-BG"/>
        </w:rPr>
        <w:t>211</w:t>
      </w:r>
    </w:p>
    <w:p w:rsidR="00196638" w:rsidRPr="00196638" w:rsidRDefault="00691F05" w:rsidP="00196638">
      <w:pPr>
        <w:tabs>
          <w:tab w:val="left" w:pos="2340"/>
        </w:tabs>
        <w:jc w:val="center"/>
        <w:rPr>
          <w:b/>
          <w:i/>
          <w:lang w:val="bg-BG"/>
        </w:rPr>
      </w:pPr>
      <w:r>
        <w:rPr>
          <w:b/>
          <w:i/>
          <w:lang w:val="bg-BG"/>
        </w:rPr>
        <w:t>гр. Бургас, 22.12.2022</w:t>
      </w:r>
      <w:r w:rsidR="00196638" w:rsidRPr="00196638">
        <w:rPr>
          <w:b/>
          <w:i/>
          <w:lang w:val="bg-BG"/>
        </w:rPr>
        <w:t xml:space="preserve"> г.</w:t>
      </w:r>
    </w:p>
    <w:p w:rsidR="00196638" w:rsidRPr="00196638" w:rsidRDefault="00196638" w:rsidP="00196638">
      <w:pPr>
        <w:tabs>
          <w:tab w:val="left" w:pos="7035"/>
        </w:tabs>
        <w:rPr>
          <w:lang w:val="bg-BG"/>
        </w:rPr>
      </w:pPr>
    </w:p>
    <w:p w:rsidR="00196638" w:rsidRDefault="00196638" w:rsidP="00691F05">
      <w:pPr>
        <w:ind w:firstLine="567"/>
        <w:jc w:val="both"/>
        <w:rPr>
          <w:lang w:val="bg-BG"/>
        </w:rPr>
      </w:pPr>
      <w:r w:rsidRPr="00196638">
        <w:rPr>
          <w:lang w:val="bg-BG"/>
        </w:rPr>
        <w:t xml:space="preserve">На основание чл. 23, ал. 1, т. 1 от </w:t>
      </w:r>
      <w:r w:rsidRPr="00196638">
        <w:rPr>
          <w:rStyle w:val="a4"/>
          <w:lang w:val="bg-BG"/>
        </w:rPr>
        <w:t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продукти“(наричана за краткост „Наредбата“)</w:t>
      </w:r>
      <w:r w:rsidR="00691F05">
        <w:rPr>
          <w:rStyle w:val="a4"/>
          <w:lang w:val="bg-BG"/>
        </w:rPr>
        <w:t>,</w:t>
      </w:r>
      <w:r w:rsidRPr="00196638">
        <w:rPr>
          <w:lang w:val="bg-BG"/>
        </w:rPr>
        <w:t xml:space="preserve"> </w:t>
      </w:r>
      <w:r w:rsidR="00691F05" w:rsidRPr="00691F05">
        <w:rPr>
          <w:rStyle w:val="a4"/>
          <w:i w:val="0"/>
          <w:color w:val="000000" w:themeColor="text1"/>
          <w:lang w:val="bg-BG"/>
        </w:rPr>
        <w:t>правомощията дадени ми със Заповед № РД-10-588/12.12.2022 год. на директора на ЮИДП ДП гр. Сливен</w:t>
      </w:r>
      <w:r w:rsidR="00691F05">
        <w:rPr>
          <w:rStyle w:val="a4"/>
          <w:color w:val="000000" w:themeColor="text1"/>
          <w:lang w:val="bg-BG"/>
        </w:rPr>
        <w:t xml:space="preserve"> </w:t>
      </w:r>
      <w:r w:rsidRPr="00196638">
        <w:rPr>
          <w:lang w:val="bg-BG"/>
        </w:rPr>
        <w:t xml:space="preserve">и във </w:t>
      </w:r>
      <w:r w:rsidR="00691F05">
        <w:rPr>
          <w:lang w:val="bg-BG"/>
        </w:rPr>
        <w:t>връзка с утвърден протокол от 21.12.2022</w:t>
      </w:r>
      <w:r w:rsidRPr="00196638">
        <w:rPr>
          <w:lang w:val="bg-BG"/>
        </w:rPr>
        <w:t xml:space="preserve"> г. на Комисията за провеждане на „Открит конкурс“ за </w:t>
      </w:r>
      <w:r w:rsidR="00691F05" w:rsidRPr="008C071A">
        <w:rPr>
          <w:lang w:val="bg-BG"/>
        </w:rPr>
        <w:t xml:space="preserve">“Добив на дървесина - сеч, </w:t>
      </w:r>
      <w:proofErr w:type="spellStart"/>
      <w:r w:rsidR="00691F05" w:rsidRPr="008C071A">
        <w:rPr>
          <w:lang w:val="bg-BG"/>
        </w:rPr>
        <w:t>извоз</w:t>
      </w:r>
      <w:proofErr w:type="spellEnd"/>
      <w:r w:rsidR="00691F05" w:rsidRPr="008C071A">
        <w:rPr>
          <w:lang w:val="bg-BG"/>
        </w:rPr>
        <w:t xml:space="preserve">, сортиране и </w:t>
      </w:r>
      <w:proofErr w:type="spellStart"/>
      <w:r w:rsidR="00691F05" w:rsidRPr="008C071A">
        <w:rPr>
          <w:lang w:val="bg-BG"/>
        </w:rPr>
        <w:t>рампиране</w:t>
      </w:r>
      <w:proofErr w:type="spellEnd"/>
      <w:r w:rsidR="00691F05" w:rsidRPr="008C071A">
        <w:rPr>
          <w:lang w:val="bg-BG"/>
        </w:rPr>
        <w:t xml:space="preserve"> до временен склад „</w:t>
      </w:r>
      <w:proofErr w:type="spellStart"/>
      <w:r w:rsidR="00691F05" w:rsidRPr="008C071A">
        <w:rPr>
          <w:lang w:val="bg-BG"/>
        </w:rPr>
        <w:t>Каба</w:t>
      </w:r>
      <w:proofErr w:type="spellEnd"/>
      <w:r w:rsidR="00691F05" w:rsidRPr="008C071A">
        <w:rPr>
          <w:lang w:val="bg-BG"/>
        </w:rPr>
        <w:t xml:space="preserve"> </w:t>
      </w:r>
      <w:proofErr w:type="spellStart"/>
      <w:r w:rsidR="00691F05" w:rsidRPr="008C071A">
        <w:rPr>
          <w:lang w:val="bg-BG"/>
        </w:rPr>
        <w:t>юк</w:t>
      </w:r>
      <w:proofErr w:type="spellEnd"/>
      <w:r w:rsidR="00691F05" w:rsidRPr="008C071A">
        <w:rPr>
          <w:lang w:val="bg-BG"/>
        </w:rPr>
        <w:t>”  в землището на с. Присад и с. Габър, временен склад "Вършило" в землището на с. Вършило, общ. Созопол и до временен склад „Димчево”  в землището на с. Димчево, общ. Бургас на маркирана дървесина от Обект № 2</w:t>
      </w:r>
      <w:r w:rsidR="00691F05" w:rsidRPr="008C071A">
        <w:rPr>
          <w:lang w:val="en-US"/>
        </w:rPr>
        <w:t>3</w:t>
      </w:r>
      <w:r w:rsidR="00691F05" w:rsidRPr="008C071A">
        <w:rPr>
          <w:lang w:val="bg-BG"/>
        </w:rPr>
        <w:t>02 - отдели/подотдели 42-ж, 45-а, 45-б, 45-в, 45-г, 45-е, 90-а,</w:t>
      </w:r>
      <w:r w:rsidR="00691F05" w:rsidRPr="006B1A0A">
        <w:rPr>
          <w:lang w:val="bg-BG"/>
        </w:rPr>
        <w:t xml:space="preserve"> 154-а, 154-л, 155-а, 155-е, 155-н, 155-п, 156-а, 157-б, 157-е, 158-а, 158-г, 158-д, 158-е, 159-а, 159-в, 159-г, 159-к, 160-б, 160-в, 160-г, 160-з, 160-к, 161-а, 161-в, 161-г, 161-е, 161-ж, 161-и,  161-л, 219-в </w:t>
      </w:r>
      <w:r w:rsidR="00691F05">
        <w:rPr>
          <w:lang w:val="bg-BG"/>
        </w:rPr>
        <w:t>с общо количество 5554</w:t>
      </w:r>
      <w:r w:rsidR="00691F05" w:rsidRPr="003A5DD2">
        <w:rPr>
          <w:lang w:val="bg-BG"/>
        </w:rPr>
        <w:t xml:space="preserve"> пл.куб.м., гори държавна собственост на те</w:t>
      </w:r>
      <w:r w:rsidR="00691F05">
        <w:rPr>
          <w:lang w:val="bg-BG"/>
        </w:rPr>
        <w:t>риторията на ТП  “ДГС – Бургас”,</w:t>
      </w:r>
    </w:p>
    <w:p w:rsidR="00691F05" w:rsidRPr="00196638" w:rsidRDefault="00691F05" w:rsidP="00691F05">
      <w:pPr>
        <w:ind w:firstLine="567"/>
        <w:jc w:val="both"/>
        <w:rPr>
          <w:b/>
          <w:bCs/>
          <w:u w:val="single"/>
          <w:lang w:val="bg-BG" w:eastAsia="bg-BG"/>
        </w:rPr>
      </w:pPr>
    </w:p>
    <w:p w:rsidR="00196638" w:rsidRPr="00196638" w:rsidRDefault="00196638" w:rsidP="00691F05">
      <w:pPr>
        <w:ind w:firstLine="708"/>
        <w:jc w:val="both"/>
        <w:rPr>
          <w:rStyle w:val="aa"/>
          <w:lang w:val="bg-BG"/>
        </w:rPr>
      </w:pPr>
      <w:r w:rsidRPr="00196638">
        <w:rPr>
          <w:rStyle w:val="aa"/>
          <w:lang w:val="bg-BG"/>
        </w:rPr>
        <w:t>I. ОДОБРЯВАМ СЛЕДНОТО КЛАСИРАНЕ на участниците в цитирания по-горе открит конкурс:</w:t>
      </w:r>
    </w:p>
    <w:p w:rsidR="00196638" w:rsidRPr="00196638" w:rsidRDefault="00196638" w:rsidP="00691F05">
      <w:pPr>
        <w:jc w:val="both"/>
        <w:rPr>
          <w:rStyle w:val="aa"/>
          <w:lang w:val="bg-BG"/>
        </w:rPr>
      </w:pPr>
    </w:p>
    <w:p w:rsidR="00691F05" w:rsidRPr="006C6D64" w:rsidRDefault="00691F05" w:rsidP="00691F05">
      <w:pPr>
        <w:pStyle w:val="3"/>
        <w:spacing w:before="0" w:beforeAutospacing="0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6C6D64">
        <w:rPr>
          <w:sz w:val="24"/>
          <w:szCs w:val="24"/>
          <w:lang w:val="bg-BG"/>
        </w:rPr>
        <w:t>Класира на първо място</w:t>
      </w:r>
      <w:r w:rsidRPr="00B43114">
        <w:rPr>
          <w:lang w:val="bg-BG"/>
        </w:rPr>
        <w:t xml:space="preserve"> </w:t>
      </w:r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–  </w:t>
      </w:r>
      <w:r w:rsidR="00E20F9A">
        <w:rPr>
          <w:b w:val="0"/>
          <w:color w:val="000000" w:themeColor="text1"/>
          <w:sz w:val="24"/>
          <w:szCs w:val="24"/>
          <w:u w:val="single"/>
          <w:lang w:val="bg-BG" w:eastAsia="bg-BG"/>
        </w:rPr>
        <w:t>Участник</w:t>
      </w:r>
      <w:r w:rsidRPr="006C6D64">
        <w:rPr>
          <w:b w:val="0"/>
          <w:color w:val="000000" w:themeColor="text1"/>
          <w:sz w:val="24"/>
          <w:szCs w:val="24"/>
          <w:u w:val="single"/>
          <w:lang w:val="bg-BG" w:eastAsia="bg-BG"/>
        </w:rPr>
        <w:t xml:space="preserve"> № 1 </w:t>
      </w:r>
      <w:r w:rsidRPr="006C6D64">
        <w:rPr>
          <w:b w:val="0"/>
          <w:color w:val="000000" w:themeColor="text1"/>
          <w:sz w:val="24"/>
          <w:szCs w:val="24"/>
          <w:lang w:val="bg-BG"/>
        </w:rPr>
        <w:t>„ПРЕСТИ“ ЕООД, ЕИК 202489015</w:t>
      </w:r>
      <w:r w:rsidRPr="006C6D64">
        <w:rPr>
          <w:b w:val="0"/>
          <w:color w:val="000000" w:themeColor="text1"/>
          <w:sz w:val="24"/>
          <w:szCs w:val="24"/>
          <w:u w:val="single"/>
          <w:lang w:val="bg-BG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Седалище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и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адрес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на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управление</w:t>
      </w:r>
      <w:proofErr w:type="spellEnd"/>
      <w:r w:rsidRPr="006C6D64">
        <w:rPr>
          <w:b w:val="0"/>
          <w:color w:val="000000" w:themeColor="text1"/>
          <w:sz w:val="24"/>
          <w:szCs w:val="24"/>
          <w:lang w:val="bg-BG"/>
        </w:rPr>
        <w:t>: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Държава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>: БЪЛГАРИЯ</w:t>
      </w:r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Област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Община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Населено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място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гр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.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п.к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>. 8000</w:t>
      </w:r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бул</w:t>
      </w:r>
      <w:proofErr w:type="spellEnd"/>
      <w:proofErr w:type="gramStart"/>
      <w:r w:rsidRPr="006C6D64">
        <w:rPr>
          <w:b w:val="0"/>
          <w:color w:val="000000" w:themeColor="text1"/>
          <w:sz w:val="24"/>
          <w:szCs w:val="24"/>
        </w:rPr>
        <w:t>./</w:t>
      </w:r>
      <w:proofErr w:type="spellStart"/>
      <w:proofErr w:type="gramEnd"/>
      <w:r w:rsidRPr="006C6D64">
        <w:rPr>
          <w:b w:val="0"/>
          <w:color w:val="000000" w:themeColor="text1"/>
          <w:sz w:val="24"/>
          <w:szCs w:val="24"/>
        </w:rPr>
        <w:t>ул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6C6D64">
        <w:rPr>
          <w:b w:val="0"/>
          <w:color w:val="000000" w:themeColor="text1"/>
          <w:sz w:val="24"/>
          <w:szCs w:val="24"/>
        </w:rPr>
        <w:t>Ул</w:t>
      </w:r>
      <w:proofErr w:type="spellEnd"/>
      <w:r>
        <w:rPr>
          <w:b w:val="0"/>
          <w:color w:val="000000" w:themeColor="text1"/>
          <w:sz w:val="24"/>
          <w:szCs w:val="24"/>
          <w:lang w:val="bg-BG"/>
        </w:rPr>
        <w:t>.</w:t>
      </w:r>
      <w:proofErr w:type="gramEnd"/>
      <w:r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Росица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№ 5</w:t>
      </w:r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, представлявано от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Петър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Петров</w:t>
      </w:r>
      <w:proofErr w:type="spellEnd"/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 в качеството му на управител с предложена цена </w:t>
      </w:r>
      <w:r w:rsidRPr="006C6D64">
        <w:rPr>
          <w:b w:val="0"/>
          <w:bCs w:val="0"/>
          <w:color w:val="000000" w:themeColor="text1"/>
          <w:sz w:val="24"/>
          <w:szCs w:val="24"/>
          <w:lang w:val="bg-BG"/>
        </w:rPr>
        <w:t>197441</w:t>
      </w:r>
      <w:proofErr w:type="gramStart"/>
      <w:r w:rsidRPr="006C6D64">
        <w:rPr>
          <w:b w:val="0"/>
          <w:bCs w:val="0"/>
          <w:color w:val="000000" w:themeColor="text1"/>
          <w:sz w:val="24"/>
          <w:szCs w:val="24"/>
          <w:lang w:val="bg-BG"/>
        </w:rPr>
        <w:t>,86</w:t>
      </w:r>
      <w:proofErr w:type="gramEnd"/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 лв. /сто деветдесет и седем хиляди четиристотин четиридесет и един лв. и осемдесет и шест ст./ без ДДС.</w:t>
      </w:r>
    </w:p>
    <w:p w:rsidR="00691F05" w:rsidRDefault="00691F05" w:rsidP="00691F05">
      <w:pPr>
        <w:tabs>
          <w:tab w:val="left" w:pos="9072"/>
          <w:tab w:val="left" w:pos="9356"/>
          <w:tab w:val="left" w:pos="9639"/>
        </w:tabs>
        <w:jc w:val="both"/>
        <w:rPr>
          <w:lang w:val="bg-BG"/>
        </w:rPr>
      </w:pPr>
      <w:r w:rsidRPr="00474C45">
        <w:rPr>
          <w:b/>
          <w:lang w:val="bg-BG"/>
        </w:rPr>
        <w:t xml:space="preserve">На второ място  - </w:t>
      </w:r>
      <w:r>
        <w:rPr>
          <w:lang w:val="bg-BG"/>
        </w:rPr>
        <w:t>няма класиран участник.</w:t>
      </w:r>
    </w:p>
    <w:p w:rsidR="00196638" w:rsidRPr="00196638" w:rsidRDefault="00196638" w:rsidP="00691F05">
      <w:pPr>
        <w:tabs>
          <w:tab w:val="left" w:pos="9072"/>
          <w:tab w:val="left" w:pos="9356"/>
          <w:tab w:val="left" w:pos="9639"/>
        </w:tabs>
        <w:ind w:right="54"/>
        <w:jc w:val="both"/>
        <w:rPr>
          <w:lang w:val="bg-BG"/>
        </w:rPr>
      </w:pPr>
      <w:r w:rsidRPr="00196638">
        <w:rPr>
          <w:lang w:val="bg-BG"/>
        </w:rPr>
        <w:t xml:space="preserve">    </w:t>
      </w:r>
    </w:p>
    <w:p w:rsidR="00196638" w:rsidRPr="00196638" w:rsidRDefault="00196638" w:rsidP="00691F05">
      <w:pPr>
        <w:tabs>
          <w:tab w:val="left" w:pos="9072"/>
          <w:tab w:val="left" w:pos="9498"/>
        </w:tabs>
        <w:ind w:left="567" w:right="-283"/>
        <w:jc w:val="both"/>
        <w:rPr>
          <w:rStyle w:val="aa"/>
          <w:lang w:val="bg-BG"/>
        </w:rPr>
      </w:pPr>
      <w:r w:rsidRPr="00196638">
        <w:rPr>
          <w:lang w:val="bg-BG"/>
        </w:rPr>
        <w:t xml:space="preserve">   </w:t>
      </w:r>
      <w:r w:rsidRPr="00196638">
        <w:rPr>
          <w:lang w:val="bg-BG"/>
        </w:rPr>
        <w:tab/>
        <w:t xml:space="preserve"> </w:t>
      </w:r>
      <w:r w:rsidRPr="00196638">
        <w:rPr>
          <w:rStyle w:val="aa"/>
          <w:lang w:val="bg-BG"/>
        </w:rPr>
        <w:t>II. ОТСТРАНЕНИ УЧАСТНИЦИ И МОТИВИ ЗА ОТСТРАНЯВАНЕТО ИМ:</w:t>
      </w:r>
    </w:p>
    <w:p w:rsidR="00196638" w:rsidRPr="00196638" w:rsidRDefault="00196638" w:rsidP="00691F05">
      <w:pPr>
        <w:tabs>
          <w:tab w:val="left" w:pos="9072"/>
          <w:tab w:val="left" w:pos="9498"/>
        </w:tabs>
        <w:ind w:right="-283"/>
        <w:jc w:val="both"/>
        <w:rPr>
          <w:rStyle w:val="aa"/>
          <w:lang w:val="bg-BG"/>
        </w:rPr>
      </w:pPr>
    </w:p>
    <w:p w:rsidR="006B2DB7" w:rsidRDefault="00691F05" w:rsidP="006B2DB7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color w:val="000000" w:themeColor="text1"/>
          <w:lang w:val="bg-BG"/>
        </w:rPr>
      </w:pPr>
      <w:r w:rsidRPr="006C6D64">
        <w:rPr>
          <w:b/>
          <w:lang w:val="bg-BG"/>
        </w:rPr>
        <w:t>„СИБ ГРУП“ ЕООД</w:t>
      </w:r>
      <w:r>
        <w:rPr>
          <w:b/>
          <w:lang w:val="bg-BG"/>
        </w:rPr>
        <w:t xml:space="preserve"> </w:t>
      </w:r>
      <w:r w:rsidR="006B2DB7" w:rsidRPr="00BD1974">
        <w:rPr>
          <w:lang w:val="bg-BG"/>
        </w:rPr>
        <w:t xml:space="preserve">, ЕИК </w:t>
      </w:r>
      <w:r w:rsidR="006B2DB7">
        <w:rPr>
          <w:lang w:val="bg-BG"/>
        </w:rPr>
        <w:t>201156762</w:t>
      </w:r>
      <w:r w:rsidR="006B2DB7" w:rsidRPr="00BD1974">
        <w:rPr>
          <w:lang w:val="bg-BG"/>
        </w:rPr>
        <w:t>, седалище и адр</w:t>
      </w:r>
      <w:r w:rsidR="006B2DB7">
        <w:rPr>
          <w:lang w:val="bg-BG"/>
        </w:rPr>
        <w:t>ес на управление: гр. Ср</w:t>
      </w:r>
      <w:r w:rsidR="006B2DB7" w:rsidRPr="00373BFB">
        <w:rPr>
          <w:color w:val="000000" w:themeColor="text1"/>
          <w:lang w:val="bg-BG"/>
        </w:rPr>
        <w:t xml:space="preserve">едец, </w:t>
      </w:r>
      <w:proofErr w:type="spellStart"/>
      <w:r w:rsidR="006B2DB7" w:rsidRPr="00373BFB">
        <w:rPr>
          <w:color w:val="000000" w:themeColor="text1"/>
        </w:rPr>
        <w:t>бул</w:t>
      </w:r>
      <w:proofErr w:type="spellEnd"/>
      <w:r w:rsidR="006B2DB7" w:rsidRPr="00373BFB">
        <w:rPr>
          <w:color w:val="000000" w:themeColor="text1"/>
        </w:rPr>
        <w:t>./</w:t>
      </w:r>
      <w:proofErr w:type="spellStart"/>
      <w:proofErr w:type="gramStart"/>
      <w:r w:rsidR="006B2DB7" w:rsidRPr="00373BFB">
        <w:rPr>
          <w:color w:val="000000" w:themeColor="text1"/>
        </w:rPr>
        <w:t>ул</w:t>
      </w:r>
      <w:proofErr w:type="spellEnd"/>
      <w:proofErr w:type="gramEnd"/>
      <w:r w:rsidR="006B2DB7" w:rsidRPr="00373BFB">
        <w:rPr>
          <w:color w:val="000000" w:themeColor="text1"/>
        </w:rPr>
        <w:t xml:space="preserve">. </w:t>
      </w:r>
      <w:proofErr w:type="gramStart"/>
      <w:r w:rsidR="006B2DB7" w:rsidRPr="00373BFB">
        <w:rPr>
          <w:color w:val="000000" w:themeColor="text1"/>
        </w:rPr>
        <w:t xml:space="preserve">ПРЕОБРАЖЕНСКА № 14, </w:t>
      </w:r>
      <w:proofErr w:type="spellStart"/>
      <w:r w:rsidR="006B2DB7" w:rsidRPr="00373BFB">
        <w:rPr>
          <w:color w:val="000000" w:themeColor="text1"/>
        </w:rPr>
        <w:t>вх</w:t>
      </w:r>
      <w:proofErr w:type="spellEnd"/>
      <w:r w:rsidR="006B2DB7" w:rsidRPr="00373BFB">
        <w:rPr>
          <w:color w:val="000000" w:themeColor="text1"/>
        </w:rPr>
        <w:t>.</w:t>
      </w:r>
      <w:proofErr w:type="gramEnd"/>
      <w:r w:rsidR="006B2DB7" w:rsidRPr="00373BFB">
        <w:rPr>
          <w:color w:val="000000" w:themeColor="text1"/>
        </w:rPr>
        <w:t xml:space="preserve"> </w:t>
      </w:r>
      <w:proofErr w:type="gramStart"/>
      <w:r w:rsidR="006B2DB7" w:rsidRPr="00373BFB">
        <w:rPr>
          <w:color w:val="000000" w:themeColor="text1"/>
        </w:rPr>
        <w:t xml:space="preserve">А, </w:t>
      </w:r>
      <w:proofErr w:type="spellStart"/>
      <w:r w:rsidR="006B2DB7" w:rsidRPr="00373BFB">
        <w:rPr>
          <w:color w:val="000000" w:themeColor="text1"/>
        </w:rPr>
        <w:t>ет</w:t>
      </w:r>
      <w:proofErr w:type="spellEnd"/>
      <w:r w:rsidR="006B2DB7" w:rsidRPr="00373BFB">
        <w:rPr>
          <w:color w:val="000000" w:themeColor="text1"/>
        </w:rPr>
        <w:t>.</w:t>
      </w:r>
      <w:proofErr w:type="gramEnd"/>
      <w:r w:rsidR="006B2DB7" w:rsidRPr="00373BFB">
        <w:rPr>
          <w:color w:val="000000" w:themeColor="text1"/>
        </w:rPr>
        <w:t xml:space="preserve"> </w:t>
      </w:r>
      <w:proofErr w:type="gramStart"/>
      <w:r w:rsidR="006B2DB7" w:rsidRPr="00373BFB">
        <w:rPr>
          <w:color w:val="000000" w:themeColor="text1"/>
        </w:rPr>
        <w:t xml:space="preserve">4, </w:t>
      </w:r>
      <w:proofErr w:type="spellStart"/>
      <w:r w:rsidR="006B2DB7" w:rsidRPr="00373BFB">
        <w:rPr>
          <w:color w:val="000000" w:themeColor="text1"/>
        </w:rPr>
        <w:t>ап</w:t>
      </w:r>
      <w:proofErr w:type="spellEnd"/>
      <w:r w:rsidR="006B2DB7" w:rsidRPr="00373BFB">
        <w:rPr>
          <w:color w:val="000000" w:themeColor="text1"/>
        </w:rPr>
        <w:t>.</w:t>
      </w:r>
      <w:proofErr w:type="gramEnd"/>
      <w:r w:rsidR="006B2DB7" w:rsidRPr="00373BFB">
        <w:rPr>
          <w:color w:val="000000" w:themeColor="text1"/>
        </w:rPr>
        <w:t xml:space="preserve"> 11</w:t>
      </w:r>
      <w:r w:rsidR="006B2DB7" w:rsidRPr="00373BFB">
        <w:rPr>
          <w:color w:val="000000" w:themeColor="text1"/>
          <w:lang w:val="bg-BG"/>
        </w:rPr>
        <w:t>.</w:t>
      </w:r>
    </w:p>
    <w:p w:rsidR="006B2DB7" w:rsidRDefault="006B2DB7" w:rsidP="006B2DB7">
      <w:pPr>
        <w:tabs>
          <w:tab w:val="left" w:pos="9072"/>
          <w:tab w:val="left" w:pos="9356"/>
          <w:tab w:val="left" w:pos="9639"/>
        </w:tabs>
        <w:ind w:firstLine="567"/>
        <w:jc w:val="both"/>
        <w:rPr>
          <w:lang w:val="bg-BG"/>
        </w:rPr>
      </w:pPr>
    </w:p>
    <w:p w:rsidR="00691F05" w:rsidRPr="006B2DB7" w:rsidRDefault="006B2DB7" w:rsidP="006B2DB7">
      <w:pPr>
        <w:tabs>
          <w:tab w:val="left" w:pos="9498"/>
        </w:tabs>
        <w:jc w:val="both"/>
        <w:rPr>
          <w:lang w:val="bg-BG"/>
        </w:rPr>
      </w:pPr>
      <w:r w:rsidRPr="006B2DB7">
        <w:rPr>
          <w:b/>
          <w:lang w:val="bg-BG"/>
        </w:rPr>
        <w:t>МОТИВИ ЗА ОТСТРАНЯВАНЕТО:</w:t>
      </w:r>
      <w:r>
        <w:rPr>
          <w:lang w:val="bg-BG"/>
        </w:rPr>
        <w:t xml:space="preserve"> У</w:t>
      </w:r>
      <w:r w:rsidR="00691F05" w:rsidRPr="006B2DB7">
        <w:rPr>
          <w:lang w:val="bg-BG"/>
        </w:rPr>
        <w:t>частникът е представил образец  - ценово предложение, но</w:t>
      </w:r>
      <w:r w:rsidR="00691F05" w:rsidRPr="006B2DB7">
        <w:rPr>
          <w:b/>
          <w:lang w:val="bg-BG"/>
        </w:rPr>
        <w:t xml:space="preserve"> не е </w:t>
      </w:r>
      <w:r w:rsidR="00691F05" w:rsidRPr="006B2DB7">
        <w:rPr>
          <w:lang w:val="bg-BG"/>
        </w:rPr>
        <w:t xml:space="preserve">предложил цена за изпълнение на дейностите в обект № 2302, с оглед на което, поради представена оферта която е непълна на основание чл. 22, ал. 4, т.3 от Наредбата и раздел </w:t>
      </w:r>
      <w:r w:rsidR="00691F05" w:rsidRPr="006B2DB7">
        <w:rPr>
          <w:lang w:val="en-US"/>
        </w:rPr>
        <w:t>VII</w:t>
      </w:r>
      <w:r w:rsidR="00691F05" w:rsidRPr="006B2DB7">
        <w:rPr>
          <w:lang w:val="bg-BG"/>
        </w:rPr>
        <w:t xml:space="preserve"> „ОСНОВАНИЯ  ЗА  НЕДОПУСКАНЕ  ИЛИ  ОТСТРАНЯВАНЕ НА  КАНДИДАТ   ОТ УЧАСТИЕ В КОНКУРСА” т. 4 от Документацията за провеждане участникът е отстранен.</w:t>
      </w:r>
    </w:p>
    <w:p w:rsidR="00196638" w:rsidRPr="00196638" w:rsidRDefault="00196638" w:rsidP="00691F05">
      <w:pPr>
        <w:tabs>
          <w:tab w:val="left" w:pos="9072"/>
          <w:tab w:val="left" w:pos="9498"/>
        </w:tabs>
        <w:ind w:right="-283" w:firstLine="567"/>
        <w:jc w:val="both"/>
        <w:rPr>
          <w:b/>
          <w:lang w:val="bg-BG"/>
        </w:rPr>
      </w:pPr>
    </w:p>
    <w:p w:rsidR="00196638" w:rsidRPr="00196638" w:rsidRDefault="00196638" w:rsidP="00691F05">
      <w:pPr>
        <w:autoSpaceDE w:val="0"/>
        <w:autoSpaceDN w:val="0"/>
        <w:adjustRightInd w:val="0"/>
        <w:ind w:firstLine="567"/>
        <w:jc w:val="both"/>
        <w:rPr>
          <w:rFonts w:eastAsia="Calibri"/>
          <w:lang w:val="bg-BG" w:eastAsia="bg-BG"/>
        </w:rPr>
      </w:pPr>
    </w:p>
    <w:p w:rsidR="00196638" w:rsidRDefault="00196638" w:rsidP="00691F05">
      <w:pPr>
        <w:ind w:firstLine="567"/>
        <w:jc w:val="both"/>
        <w:rPr>
          <w:lang w:val="bg-BG"/>
        </w:rPr>
      </w:pPr>
      <w:r w:rsidRPr="00196638">
        <w:rPr>
          <w:rStyle w:val="aa"/>
          <w:lang w:val="bg-BG"/>
        </w:rPr>
        <w:t xml:space="preserve">IIІ. ОПРЕДЕЛЯМ ЗА ИЗПЪЛНИТЕЛ </w:t>
      </w:r>
      <w:r w:rsidRPr="00196638">
        <w:rPr>
          <w:lang w:val="bg-BG"/>
        </w:rPr>
        <w:t xml:space="preserve">на услугите:  </w:t>
      </w:r>
      <w:r w:rsidR="00691F05" w:rsidRPr="008C071A">
        <w:rPr>
          <w:lang w:val="bg-BG"/>
        </w:rPr>
        <w:t xml:space="preserve">“Добив на дървесина - сеч, </w:t>
      </w:r>
      <w:proofErr w:type="spellStart"/>
      <w:r w:rsidR="00691F05" w:rsidRPr="008C071A">
        <w:rPr>
          <w:lang w:val="bg-BG"/>
        </w:rPr>
        <w:t>извоз</w:t>
      </w:r>
      <w:proofErr w:type="spellEnd"/>
      <w:r w:rsidR="00691F05" w:rsidRPr="008C071A">
        <w:rPr>
          <w:lang w:val="bg-BG"/>
        </w:rPr>
        <w:t xml:space="preserve">, сортиране и </w:t>
      </w:r>
      <w:proofErr w:type="spellStart"/>
      <w:r w:rsidR="00691F05" w:rsidRPr="008C071A">
        <w:rPr>
          <w:lang w:val="bg-BG"/>
        </w:rPr>
        <w:t>рампиране</w:t>
      </w:r>
      <w:proofErr w:type="spellEnd"/>
      <w:r w:rsidR="00691F05" w:rsidRPr="008C071A">
        <w:rPr>
          <w:lang w:val="bg-BG"/>
        </w:rPr>
        <w:t xml:space="preserve"> до временен склад „</w:t>
      </w:r>
      <w:proofErr w:type="spellStart"/>
      <w:r w:rsidR="00691F05" w:rsidRPr="008C071A">
        <w:rPr>
          <w:lang w:val="bg-BG"/>
        </w:rPr>
        <w:t>Каба</w:t>
      </w:r>
      <w:proofErr w:type="spellEnd"/>
      <w:r w:rsidR="00691F05" w:rsidRPr="008C071A">
        <w:rPr>
          <w:lang w:val="bg-BG"/>
        </w:rPr>
        <w:t xml:space="preserve"> </w:t>
      </w:r>
      <w:proofErr w:type="spellStart"/>
      <w:r w:rsidR="00691F05" w:rsidRPr="008C071A">
        <w:rPr>
          <w:lang w:val="bg-BG"/>
        </w:rPr>
        <w:t>юк</w:t>
      </w:r>
      <w:proofErr w:type="spellEnd"/>
      <w:r w:rsidR="00691F05" w:rsidRPr="008C071A">
        <w:rPr>
          <w:lang w:val="bg-BG"/>
        </w:rPr>
        <w:t xml:space="preserve">”  в землището на с. Присад и с. Габър, временен склад "Вършило" в землището на с. Вършило, общ. Созопол и до временен </w:t>
      </w:r>
      <w:r w:rsidR="00691F05" w:rsidRPr="008C071A">
        <w:rPr>
          <w:lang w:val="bg-BG"/>
        </w:rPr>
        <w:lastRenderedPageBreak/>
        <w:t>склад „Димчево”  в землището на с. Димчево, общ. Бургас на маркирана дървесина от Обект № 2</w:t>
      </w:r>
      <w:r w:rsidR="00691F05" w:rsidRPr="008C071A">
        <w:rPr>
          <w:lang w:val="en-US"/>
        </w:rPr>
        <w:t>3</w:t>
      </w:r>
      <w:r w:rsidR="00691F05" w:rsidRPr="008C071A">
        <w:rPr>
          <w:lang w:val="bg-BG"/>
        </w:rPr>
        <w:t>02 - отдели/подотдели 42-ж, 45-а, 45-б, 45-в, 45-г, 45-е, 90-а,</w:t>
      </w:r>
      <w:r w:rsidR="00691F05" w:rsidRPr="006B1A0A">
        <w:rPr>
          <w:lang w:val="bg-BG"/>
        </w:rPr>
        <w:t xml:space="preserve"> 154-а, 154-л, 155-а, 155-е, 155-н, 155-п, 156-а, 157-б, 157-е, 158-а, 158-г, 158-д, 158-е, 159-а, 159-в, 159-г, 159-к, 160-б, 160-в, 160-г, 160-з, 160-к, 161-а, 161-в, 161-г, 161-е, 161-ж, 161-и,  161-л, 219-в </w:t>
      </w:r>
      <w:r w:rsidR="00691F05">
        <w:rPr>
          <w:lang w:val="bg-BG"/>
        </w:rPr>
        <w:t>с общо количество 5554</w:t>
      </w:r>
      <w:r w:rsidR="00691F05" w:rsidRPr="003A5DD2">
        <w:rPr>
          <w:lang w:val="bg-BG"/>
        </w:rPr>
        <w:t xml:space="preserve"> пл.куб.м., гори държавна собственост на те</w:t>
      </w:r>
      <w:r w:rsidR="00691F05">
        <w:rPr>
          <w:lang w:val="bg-BG"/>
        </w:rPr>
        <w:t>риторията на ТП  “ДГС – Бургас”:</w:t>
      </w:r>
    </w:p>
    <w:p w:rsidR="00691F05" w:rsidRPr="00196638" w:rsidRDefault="00691F05" w:rsidP="00691F05">
      <w:pPr>
        <w:ind w:firstLine="567"/>
        <w:jc w:val="both"/>
        <w:rPr>
          <w:lang w:val="bg-BG"/>
        </w:rPr>
      </w:pPr>
    </w:p>
    <w:p w:rsidR="00196638" w:rsidRPr="00691F05" w:rsidRDefault="00691F05" w:rsidP="00691F05">
      <w:pPr>
        <w:pStyle w:val="3"/>
        <w:numPr>
          <w:ilvl w:val="0"/>
          <w:numId w:val="1"/>
        </w:numPr>
        <w:spacing w:before="0" w:beforeAutospacing="0"/>
        <w:jc w:val="both"/>
        <w:rPr>
          <w:b w:val="0"/>
          <w:color w:val="000000" w:themeColor="text1"/>
          <w:sz w:val="24"/>
          <w:szCs w:val="24"/>
          <w:lang w:val="bg-BG"/>
        </w:rPr>
      </w:pPr>
      <w:r w:rsidRPr="00691F05">
        <w:rPr>
          <w:color w:val="000000" w:themeColor="text1"/>
          <w:sz w:val="24"/>
          <w:szCs w:val="24"/>
          <w:lang w:val="bg-BG"/>
        </w:rPr>
        <w:t>„ПРЕСТИ“ ЕООД</w:t>
      </w:r>
      <w:r w:rsidRPr="006C6D64">
        <w:rPr>
          <w:b w:val="0"/>
          <w:color w:val="000000" w:themeColor="text1"/>
          <w:sz w:val="24"/>
          <w:szCs w:val="24"/>
          <w:lang w:val="bg-BG"/>
        </w:rPr>
        <w:t>, ЕИК 202489015</w:t>
      </w:r>
      <w:r w:rsidRPr="006C6D64">
        <w:rPr>
          <w:b w:val="0"/>
          <w:color w:val="000000" w:themeColor="text1"/>
          <w:sz w:val="24"/>
          <w:szCs w:val="24"/>
          <w:u w:val="single"/>
          <w:lang w:val="bg-BG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Седалище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и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адрес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на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управление</w:t>
      </w:r>
      <w:proofErr w:type="spellEnd"/>
      <w:r w:rsidRPr="006C6D64">
        <w:rPr>
          <w:b w:val="0"/>
          <w:color w:val="000000" w:themeColor="text1"/>
          <w:sz w:val="24"/>
          <w:szCs w:val="24"/>
          <w:lang w:val="bg-BG"/>
        </w:rPr>
        <w:t>: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Държава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>: БЪЛГАРИЯ</w:t>
      </w:r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Област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Община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Населено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място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: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гр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.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Бургас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п.к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>. 8000</w:t>
      </w:r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,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бул</w:t>
      </w:r>
      <w:proofErr w:type="spellEnd"/>
      <w:proofErr w:type="gramStart"/>
      <w:r w:rsidRPr="006C6D64">
        <w:rPr>
          <w:b w:val="0"/>
          <w:color w:val="000000" w:themeColor="text1"/>
          <w:sz w:val="24"/>
          <w:szCs w:val="24"/>
        </w:rPr>
        <w:t>./</w:t>
      </w:r>
      <w:proofErr w:type="spellStart"/>
      <w:proofErr w:type="gramEnd"/>
      <w:r w:rsidRPr="006C6D64">
        <w:rPr>
          <w:b w:val="0"/>
          <w:color w:val="000000" w:themeColor="text1"/>
          <w:sz w:val="24"/>
          <w:szCs w:val="24"/>
        </w:rPr>
        <w:t>ул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6C6D64">
        <w:rPr>
          <w:b w:val="0"/>
          <w:color w:val="000000" w:themeColor="text1"/>
          <w:sz w:val="24"/>
          <w:szCs w:val="24"/>
        </w:rPr>
        <w:t>Ул</w:t>
      </w:r>
      <w:proofErr w:type="spellEnd"/>
      <w:r>
        <w:rPr>
          <w:b w:val="0"/>
          <w:color w:val="000000" w:themeColor="text1"/>
          <w:sz w:val="24"/>
          <w:szCs w:val="24"/>
          <w:lang w:val="bg-BG"/>
        </w:rPr>
        <w:t>.</w:t>
      </w:r>
      <w:proofErr w:type="gramEnd"/>
      <w:r>
        <w:rPr>
          <w:b w:val="0"/>
          <w:color w:val="000000" w:themeColor="text1"/>
          <w:sz w:val="24"/>
          <w:szCs w:val="24"/>
          <w:lang w:val="bg-BG"/>
        </w:rPr>
        <w:t xml:space="preserve"> </w:t>
      </w:r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Росица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№ 5</w:t>
      </w:r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, представлявано от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Петър</w:t>
      </w:r>
      <w:proofErr w:type="spellEnd"/>
      <w:r w:rsidRPr="006C6D64">
        <w:rPr>
          <w:b w:val="0"/>
          <w:color w:val="000000" w:themeColor="text1"/>
          <w:sz w:val="24"/>
          <w:szCs w:val="24"/>
        </w:rPr>
        <w:t xml:space="preserve"> </w:t>
      </w:r>
      <w:proofErr w:type="spellStart"/>
      <w:r w:rsidRPr="006C6D64">
        <w:rPr>
          <w:b w:val="0"/>
          <w:color w:val="000000" w:themeColor="text1"/>
          <w:sz w:val="24"/>
          <w:szCs w:val="24"/>
        </w:rPr>
        <w:t>Петров</w:t>
      </w:r>
      <w:proofErr w:type="spellEnd"/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 в качеството му на управител с предложена цена </w:t>
      </w:r>
      <w:r w:rsidRPr="006C6D64">
        <w:rPr>
          <w:b w:val="0"/>
          <w:bCs w:val="0"/>
          <w:color w:val="000000" w:themeColor="text1"/>
          <w:sz w:val="24"/>
          <w:szCs w:val="24"/>
          <w:lang w:val="bg-BG"/>
        </w:rPr>
        <w:t>197441</w:t>
      </w:r>
      <w:proofErr w:type="gramStart"/>
      <w:r w:rsidRPr="006C6D64">
        <w:rPr>
          <w:b w:val="0"/>
          <w:bCs w:val="0"/>
          <w:color w:val="000000" w:themeColor="text1"/>
          <w:sz w:val="24"/>
          <w:szCs w:val="24"/>
          <w:lang w:val="bg-BG"/>
        </w:rPr>
        <w:t>,86</w:t>
      </w:r>
      <w:proofErr w:type="gramEnd"/>
      <w:r w:rsidRPr="006C6D64">
        <w:rPr>
          <w:b w:val="0"/>
          <w:color w:val="000000" w:themeColor="text1"/>
          <w:sz w:val="24"/>
          <w:szCs w:val="24"/>
          <w:lang w:val="bg-BG"/>
        </w:rPr>
        <w:t xml:space="preserve"> лв. /сто деветдесет и седем хиляди четиристотин четиридесет и един лв. </w:t>
      </w:r>
      <w:r>
        <w:rPr>
          <w:b w:val="0"/>
          <w:color w:val="000000" w:themeColor="text1"/>
          <w:sz w:val="24"/>
          <w:szCs w:val="24"/>
          <w:lang w:val="bg-BG"/>
        </w:rPr>
        <w:t>и осемдесет и шест ст./ без ДДС.</w:t>
      </w:r>
    </w:p>
    <w:p w:rsidR="00196638" w:rsidRPr="00196638" w:rsidRDefault="00196638" w:rsidP="006B2DB7">
      <w:pPr>
        <w:tabs>
          <w:tab w:val="left" w:pos="9090"/>
        </w:tabs>
        <w:autoSpaceDE w:val="0"/>
        <w:autoSpaceDN w:val="0"/>
        <w:adjustRightInd w:val="0"/>
        <w:rPr>
          <w:color w:val="000000"/>
          <w:lang w:val="bg-BG"/>
        </w:rPr>
      </w:pPr>
      <w:r w:rsidRPr="00196638">
        <w:rPr>
          <w:color w:val="000000"/>
          <w:lang w:val="bg-BG"/>
        </w:rPr>
        <w:t>С оглед на горното:</w:t>
      </w:r>
    </w:p>
    <w:p w:rsidR="00196638" w:rsidRPr="00196638" w:rsidRDefault="00196638" w:rsidP="00691F05">
      <w:pPr>
        <w:jc w:val="center"/>
        <w:rPr>
          <w:b/>
          <w:color w:val="000000"/>
          <w:lang w:val="bg-BG"/>
        </w:rPr>
      </w:pPr>
      <w:r w:rsidRPr="00196638">
        <w:rPr>
          <w:b/>
          <w:color w:val="000000"/>
          <w:lang w:val="bg-BG"/>
        </w:rPr>
        <w:t>Н А Р Е Ж Д А М:</w:t>
      </w:r>
    </w:p>
    <w:p w:rsidR="00196638" w:rsidRPr="00196638" w:rsidRDefault="00196638" w:rsidP="00691F05">
      <w:pPr>
        <w:jc w:val="both"/>
        <w:rPr>
          <w:b/>
          <w:color w:val="000000"/>
          <w:lang w:val="bg-BG"/>
        </w:rPr>
      </w:pPr>
    </w:p>
    <w:p w:rsidR="00196638" w:rsidRPr="00196638" w:rsidRDefault="00196638" w:rsidP="00691F05">
      <w:pPr>
        <w:ind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>1.  Договорът с кандидата определен за изпълнител да се сключи в 14-дневен срок от влизане в сила на настоящата заповед за определяне на изпълнител, съгласно чл. 35, ал. 3, т. 1 от Наредбата.</w:t>
      </w:r>
    </w:p>
    <w:p w:rsidR="00196638" w:rsidRPr="00196638" w:rsidRDefault="00196638" w:rsidP="00691F05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2. Договорът за възлагане на дейността да се сключи с определения изпълнител, след като представи всички необходими документи, посочени в чл. 35, ал. 5 от Наредбата, а именно:</w:t>
      </w:r>
    </w:p>
    <w:p w:rsidR="00196638" w:rsidRPr="00196638" w:rsidRDefault="00196638" w:rsidP="00691F05">
      <w:pPr>
        <w:pStyle w:val="a9"/>
        <w:spacing w:before="0" w:beforeAutospacing="0" w:after="0" w:afterAutospacing="0"/>
        <w:jc w:val="both"/>
      </w:pPr>
      <w:r w:rsidRPr="00196638">
        <w:t>- номер на документ за внасяне на допълнителна парична сума – в случаите, когато гаранцията за изпълнение надвишава внесената гаранция за участие, или учредена в полза на възложителя банкова гаранция за изпълнение на договора;</w:t>
      </w:r>
    </w:p>
    <w:p w:rsidR="00196638" w:rsidRPr="00196638" w:rsidRDefault="00196638" w:rsidP="00691F05">
      <w:pPr>
        <w:pStyle w:val="a9"/>
        <w:spacing w:before="0" w:beforeAutospacing="0" w:after="0" w:afterAutospacing="0"/>
        <w:jc w:val="both"/>
        <w:rPr>
          <w:color w:val="000000"/>
        </w:rPr>
      </w:pPr>
      <w:r w:rsidRPr="00196638">
        <w:t xml:space="preserve">- </w:t>
      </w:r>
      <w:r w:rsidRPr="00196638">
        <w:rPr>
          <w:color w:val="000000"/>
        </w:rPr>
        <w:t xml:space="preserve">свидетелство за съдимост на физическото лице или на лицата, които представляват съответния участник съгласно </w:t>
      </w:r>
      <w:hyperlink r:id="rId7" w:tgtFrame="_blank" w:history="1">
        <w:r w:rsidRPr="00196638">
          <w:rPr>
            <w:rStyle w:val="a3"/>
            <w:color w:val="000000"/>
            <w:u w:val="none"/>
          </w:rPr>
          <w:t>Търговския закон</w:t>
        </w:r>
      </w:hyperlink>
      <w:r w:rsidRPr="00196638">
        <w:rPr>
          <w:color w:val="000000"/>
        </w:rPr>
        <w:t xml:space="preserve"> или законодателството на държава – членка на Европейския съюз, или на друга държава – страна по </w:t>
      </w:r>
      <w:hyperlink r:id="rId8" w:tgtFrame="_blank" w:history="1">
        <w:r w:rsidRPr="00196638">
          <w:rPr>
            <w:rStyle w:val="a3"/>
            <w:color w:val="000000"/>
            <w:u w:val="none"/>
          </w:rPr>
          <w:t>Споразумението за Европейското икономическо пространство</w:t>
        </w:r>
      </w:hyperlink>
      <w:r w:rsidRPr="00196638">
        <w:rPr>
          <w:color w:val="000000"/>
        </w:rPr>
        <w:t xml:space="preserve">, където участникът е регистриран. </w:t>
      </w:r>
    </w:p>
    <w:p w:rsidR="00196638" w:rsidRPr="00196638" w:rsidRDefault="00196638" w:rsidP="00691F05">
      <w:pPr>
        <w:ind w:firstLine="708"/>
        <w:jc w:val="both"/>
        <w:rPr>
          <w:lang w:val="bg-BG"/>
        </w:rPr>
      </w:pPr>
      <w:r w:rsidRPr="00196638">
        <w:rPr>
          <w:lang w:val="bg-BG"/>
        </w:rPr>
        <w:t>Документите по т.2 следва да са валидни към датата на подписване на договора и се представят в оригинал или заверено от участника копие. При представяне на заверено копие участникът представя и оригинала за сравнение.</w:t>
      </w:r>
    </w:p>
    <w:p w:rsidR="00196638" w:rsidRPr="00196638" w:rsidRDefault="00196638" w:rsidP="00691F05">
      <w:pPr>
        <w:ind w:firstLine="708"/>
        <w:jc w:val="both"/>
        <w:rPr>
          <w:lang w:val="bg-BG"/>
        </w:rPr>
      </w:pPr>
      <w:r w:rsidRPr="00196638">
        <w:rPr>
          <w:color w:val="000000"/>
          <w:lang w:val="bg-BG"/>
        </w:rPr>
        <w:t xml:space="preserve">3. Внесената гаранция за участие, под формата на парична сума от класирания на първо място кандидат да </w:t>
      </w:r>
      <w:r w:rsidRPr="00196638">
        <w:rPr>
          <w:lang w:val="bg-BG"/>
        </w:rPr>
        <w:t>послужи за изпълнение на задължението за внасяне на гаранция за изпълнение.</w:t>
      </w:r>
    </w:p>
    <w:p w:rsidR="00196638" w:rsidRPr="00196638" w:rsidRDefault="00196638" w:rsidP="00691F05">
      <w:pPr>
        <w:ind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4. Настоящата заповед да се </w:t>
      </w:r>
      <w:r w:rsidRPr="00196638">
        <w:rPr>
          <w:lang w:val="bg-BG"/>
        </w:rPr>
        <w:t>публикува на интернет страницата на ТП „ДГС Бургас“.</w:t>
      </w:r>
    </w:p>
    <w:p w:rsidR="00196638" w:rsidRPr="00196638" w:rsidRDefault="00196638" w:rsidP="00691F05">
      <w:pPr>
        <w:pStyle w:val="2"/>
        <w:spacing w:after="0" w:line="240" w:lineRule="auto"/>
        <w:ind w:left="0" w:firstLine="708"/>
        <w:jc w:val="both"/>
        <w:rPr>
          <w:color w:val="000000"/>
          <w:lang w:val="bg-BG"/>
        </w:rPr>
      </w:pPr>
      <w:r w:rsidRPr="00196638">
        <w:rPr>
          <w:color w:val="000000"/>
          <w:lang w:val="bg-BG"/>
        </w:rPr>
        <w:t xml:space="preserve">Настоящата заповед може да бъде обжалвана по реда на </w:t>
      </w:r>
      <w:proofErr w:type="spellStart"/>
      <w:r w:rsidRPr="00196638">
        <w:rPr>
          <w:color w:val="000000"/>
          <w:lang w:val="bg-BG"/>
        </w:rPr>
        <w:t>Административнопроцесуалния</w:t>
      </w:r>
      <w:proofErr w:type="spellEnd"/>
      <w:r w:rsidRPr="00196638">
        <w:rPr>
          <w:color w:val="000000"/>
          <w:lang w:val="bg-BG"/>
        </w:rPr>
        <w:t xml:space="preserve"> кодекс пред АС – Бургас чрез „ЮИДП“ ДП ТП „ДГС Бургас“.</w:t>
      </w:r>
    </w:p>
    <w:p w:rsidR="00196638" w:rsidRPr="00196638" w:rsidRDefault="00196638" w:rsidP="00691F05">
      <w:pPr>
        <w:pStyle w:val="a5"/>
        <w:spacing w:after="0"/>
        <w:ind w:left="0" w:firstLine="708"/>
        <w:jc w:val="both"/>
        <w:rPr>
          <w:rFonts w:ascii="Times New Roman" w:hAnsi="Times New Roman"/>
          <w:color w:val="000000"/>
          <w:lang w:val="bg-BG"/>
        </w:rPr>
      </w:pPr>
      <w:r w:rsidRPr="00196638">
        <w:rPr>
          <w:rFonts w:ascii="Times New Roman" w:hAnsi="Times New Roman"/>
          <w:color w:val="000000"/>
          <w:lang w:val="bg-BG"/>
        </w:rPr>
        <w:t>Контрола по изпълнението на настоящата Заповед възлагам на зам. директора на ТП „ДГС Бургас” – инж. Дора Стаматова.</w:t>
      </w:r>
    </w:p>
    <w:p w:rsidR="00196638" w:rsidRDefault="00196638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97163F" w:rsidRDefault="0097163F" w:rsidP="0097163F">
      <w:pPr>
        <w:ind w:left="-567" w:right="242" w:firstLine="283"/>
        <w:jc w:val="both"/>
        <w:rPr>
          <w:color w:val="000000"/>
          <w:lang w:val="ru-RU"/>
        </w:rPr>
      </w:pPr>
    </w:p>
    <w:p w:rsidR="0097163F" w:rsidRPr="00E04A46" w:rsidRDefault="0097163F" w:rsidP="0097163F">
      <w:pPr>
        <w:shd w:val="clear" w:color="auto" w:fill="FFFFFF"/>
        <w:ind w:left="-284" w:right="27" w:firstLine="142"/>
        <w:jc w:val="both"/>
        <w:rPr>
          <w:sz w:val="22"/>
          <w:szCs w:val="22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Налице е  положен подпис</w:t>
      </w:r>
    </w:p>
    <w:p w:rsidR="0097163F" w:rsidRPr="001F034A" w:rsidRDefault="0097163F" w:rsidP="0097163F">
      <w:pPr>
        <w:ind w:left="-567" w:right="242" w:firstLine="283"/>
        <w:jc w:val="both"/>
        <w:rPr>
          <w:color w:val="000000"/>
          <w:lang w:val="ru-RU"/>
        </w:rPr>
      </w:pPr>
      <w:r w:rsidRPr="001A4800">
        <w:rPr>
          <w:i/>
          <w:caps/>
          <w:color w:val="000000"/>
          <w:sz w:val="16"/>
          <w:szCs w:val="16"/>
          <w:lang w:val="bg-BG"/>
        </w:rPr>
        <w:t>заличен на осн. чл. 4, т. 1 от регламент ЕС 2016/679</w:t>
      </w:r>
      <w:r w:rsidRPr="00E04A46">
        <w:rPr>
          <w:i/>
          <w:caps/>
          <w:color w:val="000000"/>
          <w:sz w:val="16"/>
          <w:szCs w:val="16"/>
          <w:lang w:val="ru-RU"/>
        </w:rPr>
        <w:t>/</w:t>
      </w:r>
    </w:p>
    <w:p w:rsidR="00691F05" w:rsidRDefault="00691F05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6B2DB7" w:rsidRDefault="006B2DB7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691F05" w:rsidRPr="00F77C13" w:rsidRDefault="00691F05" w:rsidP="00691F05">
      <w:pPr>
        <w:pStyle w:val="a5"/>
        <w:spacing w:after="0"/>
        <w:ind w:left="0"/>
        <w:jc w:val="both"/>
        <w:rPr>
          <w:rFonts w:ascii="Times New Roman" w:hAnsi="Times New Roman"/>
          <w:color w:val="000000"/>
          <w:lang w:val="bg-BG"/>
        </w:rPr>
      </w:pPr>
    </w:p>
    <w:p w:rsidR="00691F05" w:rsidRPr="00F7612E" w:rsidRDefault="00691F05" w:rsidP="00691F05">
      <w:pPr>
        <w:rPr>
          <w:b/>
          <w:caps/>
          <w:lang w:val="bg-BG" w:eastAsia="bg-BG"/>
        </w:rPr>
      </w:pPr>
      <w:r w:rsidRPr="00F7612E">
        <w:rPr>
          <w:b/>
          <w:caps/>
          <w:lang w:val="bg-BG" w:eastAsia="bg-BG"/>
        </w:rPr>
        <w:t>ИНЖ. КИРИЛ ПЕТКОВ</w:t>
      </w:r>
    </w:p>
    <w:p w:rsidR="00691F05" w:rsidRPr="00F7612E" w:rsidRDefault="00691F05" w:rsidP="00691F05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ДИРЕКТОР НА ТП „ДЪРЖАВНО ГОРСКО</w:t>
      </w:r>
    </w:p>
    <w:p w:rsidR="00691F05" w:rsidRPr="00F7612E" w:rsidRDefault="00691F05" w:rsidP="00691F05">
      <w:pPr>
        <w:rPr>
          <w:caps/>
          <w:lang w:val="bg-BG" w:eastAsia="bg-BG"/>
        </w:rPr>
      </w:pPr>
      <w:r w:rsidRPr="00F7612E">
        <w:rPr>
          <w:caps/>
          <w:lang w:val="bg-BG" w:eastAsia="bg-BG"/>
        </w:rPr>
        <w:t>СТОПАНСТВО – БУРГАС”</w:t>
      </w:r>
    </w:p>
    <w:p w:rsidR="00691F05" w:rsidRPr="006B2DB7" w:rsidRDefault="00691F05" w:rsidP="00691F05">
      <w:pPr>
        <w:jc w:val="both"/>
        <w:rPr>
          <w:lang w:val="bg-BG"/>
        </w:rPr>
      </w:pPr>
    </w:p>
    <w:p w:rsidR="00691F05" w:rsidRPr="006B2DB7" w:rsidRDefault="00691F05" w:rsidP="00691F05">
      <w:pPr>
        <w:pStyle w:val="ab"/>
        <w:jc w:val="both"/>
        <w:rPr>
          <w:i/>
          <w:sz w:val="18"/>
          <w:szCs w:val="18"/>
          <w:lang w:val="bg-BG"/>
        </w:rPr>
      </w:pPr>
      <w:r w:rsidRPr="006B2DB7">
        <w:rPr>
          <w:sz w:val="20"/>
          <w:szCs w:val="20"/>
          <w:lang w:val="bg-BG"/>
        </w:rPr>
        <w:t>ВКС</w:t>
      </w:r>
    </w:p>
    <w:p w:rsidR="00691F05" w:rsidRPr="006B2DB7" w:rsidRDefault="00691F05" w:rsidP="00691F05">
      <w:pPr>
        <w:pStyle w:val="ab"/>
        <w:jc w:val="both"/>
        <w:rPr>
          <w:color w:val="FFFFFF" w:themeColor="background1"/>
          <w:sz w:val="16"/>
          <w:szCs w:val="16"/>
          <w:lang w:val="bg-BG"/>
        </w:rPr>
      </w:pPr>
    </w:p>
    <w:p w:rsidR="00691F05" w:rsidRPr="006B2DB7" w:rsidRDefault="00691F05" w:rsidP="00691F05">
      <w:pPr>
        <w:pStyle w:val="ab"/>
        <w:jc w:val="both"/>
        <w:rPr>
          <w:color w:val="FFFFFF" w:themeColor="background1"/>
          <w:sz w:val="14"/>
          <w:szCs w:val="14"/>
          <w:lang w:val="bg-BG"/>
        </w:rPr>
      </w:pPr>
      <w:r w:rsidRPr="006B2DB7">
        <w:rPr>
          <w:color w:val="FFFFFF" w:themeColor="background1"/>
          <w:sz w:val="14"/>
          <w:szCs w:val="14"/>
          <w:lang w:val="bg-BG"/>
        </w:rPr>
        <w:t>Съгласувал:</w:t>
      </w:r>
    </w:p>
    <w:sectPr w:rsidR="00691F05" w:rsidRPr="006B2DB7" w:rsidSect="00691F05">
      <w:pgSz w:w="11906" w:h="16838"/>
      <w:pgMar w:top="993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E40A0"/>
    <w:multiLevelType w:val="hybridMultilevel"/>
    <w:tmpl w:val="71449DC6"/>
    <w:lvl w:ilvl="0" w:tplc="75F24F2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20350D"/>
    <w:rsid w:val="00093AE5"/>
    <w:rsid w:val="000A0844"/>
    <w:rsid w:val="000C02C9"/>
    <w:rsid w:val="000F7073"/>
    <w:rsid w:val="00111F23"/>
    <w:rsid w:val="00114E2C"/>
    <w:rsid w:val="00144943"/>
    <w:rsid w:val="00153678"/>
    <w:rsid w:val="00180C50"/>
    <w:rsid w:val="00196638"/>
    <w:rsid w:val="0020350D"/>
    <w:rsid w:val="0024703A"/>
    <w:rsid w:val="002558C9"/>
    <w:rsid w:val="00276BFE"/>
    <w:rsid w:val="00277954"/>
    <w:rsid w:val="002D2B5A"/>
    <w:rsid w:val="00305E2E"/>
    <w:rsid w:val="003533E8"/>
    <w:rsid w:val="00363C98"/>
    <w:rsid w:val="00382CD4"/>
    <w:rsid w:val="003D1052"/>
    <w:rsid w:val="00453E24"/>
    <w:rsid w:val="004724CA"/>
    <w:rsid w:val="004D61AA"/>
    <w:rsid w:val="00510896"/>
    <w:rsid w:val="00564751"/>
    <w:rsid w:val="005E73A0"/>
    <w:rsid w:val="006810A1"/>
    <w:rsid w:val="00691F05"/>
    <w:rsid w:val="006B2DB7"/>
    <w:rsid w:val="007253A9"/>
    <w:rsid w:val="007322B4"/>
    <w:rsid w:val="00732F45"/>
    <w:rsid w:val="00785B9F"/>
    <w:rsid w:val="007C2C11"/>
    <w:rsid w:val="007C7B78"/>
    <w:rsid w:val="007F78FA"/>
    <w:rsid w:val="008012AF"/>
    <w:rsid w:val="00832906"/>
    <w:rsid w:val="00843327"/>
    <w:rsid w:val="00875F0D"/>
    <w:rsid w:val="008B44D4"/>
    <w:rsid w:val="008C5CCB"/>
    <w:rsid w:val="008D7A45"/>
    <w:rsid w:val="00912986"/>
    <w:rsid w:val="0097163F"/>
    <w:rsid w:val="0097490E"/>
    <w:rsid w:val="009F70F3"/>
    <w:rsid w:val="00A75DE0"/>
    <w:rsid w:val="00AA3F19"/>
    <w:rsid w:val="00AB3595"/>
    <w:rsid w:val="00AE0FCF"/>
    <w:rsid w:val="00B20607"/>
    <w:rsid w:val="00B50217"/>
    <w:rsid w:val="00B740C4"/>
    <w:rsid w:val="00BA7B79"/>
    <w:rsid w:val="00C24086"/>
    <w:rsid w:val="00C30087"/>
    <w:rsid w:val="00C7349C"/>
    <w:rsid w:val="00CF34A1"/>
    <w:rsid w:val="00D214CC"/>
    <w:rsid w:val="00D92F9B"/>
    <w:rsid w:val="00DA1611"/>
    <w:rsid w:val="00DA5083"/>
    <w:rsid w:val="00DB733D"/>
    <w:rsid w:val="00DD1A8D"/>
    <w:rsid w:val="00DE78B2"/>
    <w:rsid w:val="00E0675D"/>
    <w:rsid w:val="00E10568"/>
    <w:rsid w:val="00E20F9A"/>
    <w:rsid w:val="00E6563B"/>
    <w:rsid w:val="00EE5A6C"/>
    <w:rsid w:val="00EE7CFE"/>
    <w:rsid w:val="00F77C13"/>
    <w:rsid w:val="00FA6E17"/>
    <w:rsid w:val="00FA7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50D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3">
    <w:name w:val="heading 3"/>
    <w:basedOn w:val="a"/>
    <w:link w:val="30"/>
    <w:uiPriority w:val="9"/>
    <w:qFormat/>
    <w:locked/>
    <w:rsid w:val="00691F05"/>
    <w:pPr>
      <w:spacing w:before="100" w:beforeAutospacing="1" w:after="100" w:afterAutospacing="1"/>
      <w:outlineLvl w:val="2"/>
    </w:pPr>
    <w:rPr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20350D"/>
    <w:rPr>
      <w:rFonts w:ascii="Times New Roman" w:hAnsi="Times New Roman" w:cs="Times New Roman"/>
      <w:color w:val="0000FF"/>
      <w:u w:val="single"/>
    </w:rPr>
  </w:style>
  <w:style w:type="character" w:styleId="a4">
    <w:name w:val="Emphasis"/>
    <w:basedOn w:val="a0"/>
    <w:uiPriority w:val="99"/>
    <w:qFormat/>
    <w:rsid w:val="0020350D"/>
    <w:rPr>
      <w:rFonts w:ascii="Times New Roman" w:hAnsi="Times New Roman" w:cs="Times New Roman"/>
      <w:i/>
      <w:iCs/>
    </w:rPr>
  </w:style>
  <w:style w:type="character" w:customStyle="1" w:styleId="BodyTextIndentChar1">
    <w:name w:val="Body Text Indent Char1"/>
    <w:aliases w:val="Body Text Indent Char Char"/>
    <w:uiPriority w:val="99"/>
    <w:semiHidden/>
    <w:locked/>
    <w:rsid w:val="0020350D"/>
    <w:rPr>
      <w:sz w:val="24"/>
      <w:lang w:val="en-GB"/>
    </w:rPr>
  </w:style>
  <w:style w:type="paragraph" w:styleId="a5">
    <w:name w:val="Body Text Indent"/>
    <w:aliases w:val="Body Text Indent Char"/>
    <w:basedOn w:val="a"/>
    <w:link w:val="a6"/>
    <w:uiPriority w:val="99"/>
    <w:semiHidden/>
    <w:rsid w:val="0020350D"/>
    <w:pPr>
      <w:spacing w:after="120"/>
      <w:ind w:left="360"/>
    </w:pPr>
    <w:rPr>
      <w:rFonts w:ascii="Calibri" w:eastAsia="Calibri" w:hAnsi="Calibri"/>
      <w:lang w:eastAsia="bg-BG"/>
    </w:rPr>
  </w:style>
  <w:style w:type="character" w:customStyle="1" w:styleId="BodyTextIndentChar2">
    <w:name w:val="Body Text Indent Char2"/>
    <w:aliases w:val="Body Text Indent Char Char1"/>
    <w:basedOn w:val="a0"/>
    <w:uiPriority w:val="99"/>
    <w:semiHidden/>
    <w:locked/>
    <w:rsid w:val="00276BFE"/>
    <w:rPr>
      <w:rFonts w:ascii="Times New Roman" w:hAnsi="Times New Roman" w:cs="Times New Roman"/>
      <w:sz w:val="24"/>
      <w:szCs w:val="24"/>
      <w:lang w:val="en-GB" w:eastAsia="en-US"/>
    </w:rPr>
  </w:style>
  <w:style w:type="character" w:customStyle="1" w:styleId="a6">
    <w:name w:val="Основен текст с отстъп Знак"/>
    <w:aliases w:val="Body Text Indent Char Знак"/>
    <w:basedOn w:val="a0"/>
    <w:link w:val="a5"/>
    <w:uiPriority w:val="99"/>
    <w:semiHidden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7">
    <w:name w:val="Subtitle"/>
    <w:basedOn w:val="a"/>
    <w:link w:val="a8"/>
    <w:uiPriority w:val="99"/>
    <w:qFormat/>
    <w:rsid w:val="0020350D"/>
    <w:pPr>
      <w:jc w:val="center"/>
    </w:pPr>
    <w:rPr>
      <w:rFonts w:ascii="HebarU" w:hAnsi="HebarU"/>
      <w:b/>
      <w:sz w:val="28"/>
    </w:rPr>
  </w:style>
  <w:style w:type="character" w:customStyle="1" w:styleId="a8">
    <w:name w:val="Подзаглавие Знак"/>
    <w:basedOn w:val="a0"/>
    <w:link w:val="a7"/>
    <w:uiPriority w:val="99"/>
    <w:locked/>
    <w:rsid w:val="0020350D"/>
    <w:rPr>
      <w:rFonts w:ascii="HebarU" w:hAnsi="HebarU" w:cs="Times New Roman"/>
      <w:b/>
      <w:sz w:val="24"/>
      <w:szCs w:val="24"/>
      <w:lang w:val="en-GB"/>
    </w:rPr>
  </w:style>
  <w:style w:type="paragraph" w:styleId="2">
    <w:name w:val="Body Text Indent 2"/>
    <w:basedOn w:val="a"/>
    <w:link w:val="20"/>
    <w:uiPriority w:val="99"/>
    <w:rsid w:val="0020350D"/>
    <w:pPr>
      <w:spacing w:after="120" w:line="480" w:lineRule="auto"/>
      <w:ind w:left="360"/>
    </w:pPr>
  </w:style>
  <w:style w:type="character" w:customStyle="1" w:styleId="20">
    <w:name w:val="Основен текст с отстъп 2 Знак"/>
    <w:basedOn w:val="a0"/>
    <w:link w:val="2"/>
    <w:uiPriority w:val="99"/>
    <w:locked/>
    <w:rsid w:val="0020350D"/>
    <w:rPr>
      <w:rFonts w:ascii="Times New Roman" w:hAnsi="Times New Roman" w:cs="Times New Roman"/>
      <w:sz w:val="24"/>
      <w:szCs w:val="24"/>
      <w:lang w:val="en-GB"/>
    </w:rPr>
  </w:style>
  <w:style w:type="paragraph" w:styleId="a9">
    <w:name w:val="Normal (Web)"/>
    <w:basedOn w:val="a"/>
    <w:uiPriority w:val="99"/>
    <w:semiHidden/>
    <w:rsid w:val="0020350D"/>
    <w:pPr>
      <w:spacing w:before="100" w:beforeAutospacing="1" w:after="100" w:afterAutospacing="1"/>
    </w:pPr>
    <w:rPr>
      <w:lang w:val="bg-BG" w:eastAsia="bg-BG"/>
    </w:rPr>
  </w:style>
  <w:style w:type="paragraph" w:styleId="31">
    <w:name w:val="Body Text 3"/>
    <w:basedOn w:val="a"/>
    <w:link w:val="32"/>
    <w:uiPriority w:val="99"/>
    <w:rsid w:val="00C24086"/>
    <w:pPr>
      <w:spacing w:after="120"/>
    </w:pPr>
    <w:rPr>
      <w:sz w:val="16"/>
      <w:szCs w:val="16"/>
    </w:rPr>
  </w:style>
  <w:style w:type="character" w:customStyle="1" w:styleId="32">
    <w:name w:val="Основен текст 3 Знак"/>
    <w:basedOn w:val="a0"/>
    <w:link w:val="31"/>
    <w:uiPriority w:val="99"/>
    <w:semiHidden/>
    <w:locked/>
    <w:rsid w:val="00276BFE"/>
    <w:rPr>
      <w:rFonts w:ascii="Times New Roman" w:hAnsi="Times New Roman" w:cs="Times New Roman"/>
      <w:sz w:val="16"/>
      <w:szCs w:val="16"/>
      <w:lang w:val="en-GB" w:eastAsia="en-US"/>
    </w:rPr>
  </w:style>
  <w:style w:type="character" w:styleId="aa">
    <w:name w:val="Strong"/>
    <w:uiPriority w:val="22"/>
    <w:qFormat/>
    <w:locked/>
    <w:rsid w:val="000A0844"/>
    <w:rPr>
      <w:b/>
      <w:bCs/>
    </w:rPr>
  </w:style>
  <w:style w:type="paragraph" w:styleId="ab">
    <w:name w:val="No Spacing"/>
    <w:uiPriority w:val="1"/>
    <w:qFormat/>
    <w:rsid w:val="004724CA"/>
    <w:rPr>
      <w:rFonts w:ascii="Times New Roman" w:eastAsia="Times New Roman" w:hAnsi="Times New Roman"/>
      <w:sz w:val="24"/>
      <w:szCs w:val="24"/>
      <w:lang w:val="en-GB" w:eastAsia="en-US"/>
    </w:rPr>
  </w:style>
  <w:style w:type="character" w:customStyle="1" w:styleId="30">
    <w:name w:val="Заглавие 3 Знак"/>
    <w:basedOn w:val="a0"/>
    <w:link w:val="3"/>
    <w:uiPriority w:val="9"/>
    <w:rsid w:val="00691F05"/>
    <w:rPr>
      <w:rFonts w:ascii="Times New Roman" w:eastAsia="Times New Roman" w:hAnsi="Times New Roman"/>
      <w:b/>
      <w:bCs/>
      <w:sz w:val="27"/>
      <w:szCs w:val="27"/>
      <w:lang w:val="en-US" w:eastAsia="en-US"/>
    </w:rPr>
  </w:style>
  <w:style w:type="paragraph" w:styleId="ac">
    <w:name w:val="List Paragraph"/>
    <w:basedOn w:val="a"/>
    <w:uiPriority w:val="34"/>
    <w:qFormat/>
    <w:rsid w:val="00691F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998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8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e.php?b=1&amp;i=1142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013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Windows User</cp:lastModifiedBy>
  <cp:revision>6</cp:revision>
  <cp:lastPrinted>2022-12-21T14:01:00Z</cp:lastPrinted>
  <dcterms:created xsi:type="dcterms:W3CDTF">2022-02-14T07:01:00Z</dcterms:created>
  <dcterms:modified xsi:type="dcterms:W3CDTF">2022-12-22T07:41:00Z</dcterms:modified>
</cp:coreProperties>
</file>