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057" w:rsidRPr="00104327" w:rsidRDefault="00723057" w:rsidP="008A2BAD">
      <w:pPr>
        <w:ind w:left="-284" w:right="-284"/>
        <w:jc w:val="center"/>
        <w:rPr>
          <w:caps/>
          <w:spacing w:val="50"/>
          <w:lang w:val="bg-BG"/>
        </w:rPr>
      </w:pPr>
    </w:p>
    <w:p w:rsidR="000A30EA" w:rsidRDefault="000A30EA" w:rsidP="000A30EA">
      <w:pPr>
        <w:ind w:left="567"/>
        <w:jc w:val="center"/>
        <w:rPr>
          <w:sz w:val="28"/>
          <w:szCs w:val="28"/>
          <w:lang w:val="bg-BG"/>
        </w:rPr>
      </w:pPr>
      <w:r w:rsidRPr="00883734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7C2FEB9" wp14:editId="4EB2C497">
            <wp:simplePos x="0" y="0"/>
            <wp:positionH relativeFrom="column">
              <wp:posOffset>-293204</wp:posOffset>
            </wp:positionH>
            <wp:positionV relativeFrom="paragraph">
              <wp:posOffset>79502</wp:posOffset>
            </wp:positionV>
            <wp:extent cx="866775" cy="758190"/>
            <wp:effectExtent l="0" t="0" r="9525" b="3810"/>
            <wp:wrapNone/>
            <wp:docPr id="21" name="Картин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30EA" w:rsidRPr="00883734" w:rsidRDefault="000A30EA" w:rsidP="000A30EA">
      <w:pPr>
        <w:ind w:left="567"/>
        <w:jc w:val="center"/>
        <w:rPr>
          <w:szCs w:val="28"/>
          <w:u w:val="single"/>
          <w:lang w:val="bg-BG"/>
        </w:rPr>
      </w:pPr>
      <w:r w:rsidRPr="00883734">
        <w:rPr>
          <w:sz w:val="28"/>
          <w:szCs w:val="28"/>
          <w:lang w:val="bg-BG"/>
        </w:rPr>
        <w:t>МИНИСТЕРСТВО НА ЗЕМЕДЕЛИЕТО</w:t>
      </w:r>
    </w:p>
    <w:p w:rsidR="000A30EA" w:rsidRPr="00883734" w:rsidRDefault="000A30EA" w:rsidP="000A30EA">
      <w:pPr>
        <w:ind w:left="567"/>
        <w:jc w:val="center"/>
        <w:rPr>
          <w:b/>
          <w:sz w:val="32"/>
          <w:szCs w:val="28"/>
          <w:lang w:val="bg-BG"/>
        </w:rPr>
      </w:pPr>
      <w:r w:rsidRPr="00883734">
        <w:rPr>
          <w:b/>
          <w:sz w:val="32"/>
          <w:szCs w:val="28"/>
          <w:lang w:val="bg-BG"/>
        </w:rPr>
        <w:t>ЮГОИЗТОЧНО ДЪРЖАВНО ПРЕДПРИЯТИЕ</w:t>
      </w:r>
    </w:p>
    <w:p w:rsidR="000A30EA" w:rsidRPr="00883734" w:rsidRDefault="000A30EA" w:rsidP="000A30EA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>
        <w:rPr>
          <w:b/>
          <w:color w:val="000000"/>
          <w:spacing w:val="20"/>
          <w:sz w:val="28"/>
          <w:szCs w:val="28"/>
          <w:lang w:val="en-GB"/>
        </w:rPr>
        <w:t xml:space="preserve">     </w:t>
      </w:r>
      <w:r w:rsidRPr="00883734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0A30EA" w:rsidRPr="00883734" w:rsidRDefault="000A30EA" w:rsidP="000A30EA">
      <w:pPr>
        <w:ind w:left="567"/>
        <w:jc w:val="center"/>
        <w:rPr>
          <w:color w:val="000000"/>
          <w:lang w:val="bg-BG"/>
        </w:rPr>
      </w:pPr>
      <w:r w:rsidRPr="00883734">
        <w:rPr>
          <w:color w:val="000000"/>
          <w:lang w:val="bg-BG"/>
        </w:rPr>
        <w:t>Адрес: гр. Бургас, ПК 8000, ул. „Цар Иван Шишман” № 8, ет. 2, тел. +359 56 842 369,</w:t>
      </w:r>
    </w:p>
    <w:p w:rsidR="000A30EA" w:rsidRPr="00883734" w:rsidRDefault="000A30EA" w:rsidP="000A30EA">
      <w:pPr>
        <w:ind w:left="567"/>
        <w:jc w:val="center"/>
        <w:rPr>
          <w:color w:val="000000"/>
          <w:lang w:val="bg-BG"/>
        </w:rPr>
      </w:pPr>
      <w:r w:rsidRPr="00883734">
        <w:rPr>
          <w:color w:val="000000"/>
          <w:lang w:val="bg-BG"/>
        </w:rPr>
        <w:t xml:space="preserve">факс +359 56 842 577, </w:t>
      </w:r>
      <w:proofErr w:type="spellStart"/>
      <w:r w:rsidRPr="00883734">
        <w:rPr>
          <w:color w:val="000000"/>
          <w:lang w:val="bg-BG"/>
        </w:rPr>
        <w:t>e-mail</w:t>
      </w:r>
      <w:proofErr w:type="spellEnd"/>
      <w:r w:rsidRPr="00883734">
        <w:rPr>
          <w:color w:val="000000"/>
          <w:lang w:val="bg-BG"/>
        </w:rPr>
        <w:t>: dgsburgas@uidp-sliven.com</w:t>
      </w:r>
    </w:p>
    <w:p w:rsidR="000A30EA" w:rsidRPr="00B44F25" w:rsidRDefault="000A30EA" w:rsidP="00B44F25">
      <w:pPr>
        <w:pStyle w:val="a7"/>
        <w:jc w:val="left"/>
        <w:rPr>
          <w:rFonts w:ascii="Times New Roman" w:hAnsi="Times New Roman"/>
          <w:b/>
          <w:sz w:val="36"/>
          <w:szCs w:val="36"/>
        </w:rPr>
      </w:pPr>
    </w:p>
    <w:p w:rsidR="008A2BAD" w:rsidRPr="00104327" w:rsidRDefault="008A2BAD" w:rsidP="008A2BAD">
      <w:pPr>
        <w:pStyle w:val="a7"/>
        <w:rPr>
          <w:rFonts w:ascii="Times New Roman" w:hAnsi="Times New Roman"/>
          <w:b/>
          <w:sz w:val="36"/>
          <w:szCs w:val="36"/>
        </w:rPr>
      </w:pPr>
      <w:r w:rsidRPr="00104327">
        <w:rPr>
          <w:rFonts w:ascii="Times New Roman" w:hAnsi="Times New Roman"/>
          <w:b/>
          <w:sz w:val="36"/>
          <w:szCs w:val="36"/>
        </w:rPr>
        <w:t>З А П О В Е Д</w:t>
      </w:r>
    </w:p>
    <w:p w:rsidR="008A2BAD" w:rsidRPr="000A30EA" w:rsidRDefault="003A450A" w:rsidP="008A2BAD">
      <w:pPr>
        <w:pStyle w:val="a7"/>
        <w:rPr>
          <w:rFonts w:ascii="Times New Roman" w:hAnsi="Times New Roman"/>
          <w:b/>
          <w:sz w:val="24"/>
          <w:szCs w:val="24"/>
          <w:lang w:val="en-GB"/>
        </w:rPr>
      </w:pPr>
      <w:r w:rsidRPr="00104327">
        <w:rPr>
          <w:rFonts w:ascii="Times New Roman" w:hAnsi="Times New Roman"/>
          <w:b/>
          <w:sz w:val="24"/>
        </w:rPr>
        <w:t xml:space="preserve">№ </w:t>
      </w:r>
      <w:r w:rsidR="00F30690" w:rsidRPr="00104327">
        <w:rPr>
          <w:rFonts w:ascii="Times New Roman" w:hAnsi="Times New Roman"/>
          <w:b/>
          <w:sz w:val="24"/>
        </w:rPr>
        <w:t>Р</w:t>
      </w:r>
      <w:r w:rsidR="008A2BAD" w:rsidRPr="00104327">
        <w:rPr>
          <w:rFonts w:ascii="Times New Roman" w:hAnsi="Times New Roman"/>
          <w:b/>
          <w:sz w:val="24"/>
        </w:rPr>
        <w:t xml:space="preserve">Д </w:t>
      </w:r>
      <w:r w:rsidR="000A30EA">
        <w:rPr>
          <w:rFonts w:ascii="Times New Roman" w:hAnsi="Times New Roman"/>
          <w:b/>
          <w:sz w:val="24"/>
        </w:rPr>
        <w:t>10-</w:t>
      </w:r>
      <w:r w:rsidR="00AB01EA">
        <w:rPr>
          <w:rFonts w:ascii="Times New Roman" w:hAnsi="Times New Roman"/>
          <w:b/>
          <w:sz w:val="24"/>
        </w:rPr>
        <w:t>26</w:t>
      </w:r>
      <w:bookmarkStart w:id="0" w:name="_GoBack"/>
      <w:bookmarkEnd w:id="0"/>
    </w:p>
    <w:p w:rsidR="008A2BAD" w:rsidRPr="00104327" w:rsidRDefault="008A2BAD" w:rsidP="008A2BAD">
      <w:pPr>
        <w:tabs>
          <w:tab w:val="left" w:pos="2340"/>
        </w:tabs>
        <w:jc w:val="center"/>
        <w:rPr>
          <w:b/>
          <w:i/>
          <w:sz w:val="24"/>
          <w:szCs w:val="24"/>
          <w:lang w:val="bg-BG"/>
        </w:rPr>
      </w:pPr>
      <w:r w:rsidRPr="00104327">
        <w:rPr>
          <w:b/>
          <w:i/>
          <w:sz w:val="24"/>
          <w:szCs w:val="24"/>
          <w:lang w:val="bg-BG"/>
        </w:rPr>
        <w:t xml:space="preserve">гр. Бургас, </w:t>
      </w:r>
      <w:r w:rsidR="000A30EA">
        <w:rPr>
          <w:b/>
          <w:i/>
          <w:sz w:val="24"/>
          <w:szCs w:val="24"/>
          <w:lang w:val="en-GB"/>
        </w:rPr>
        <w:t>22</w:t>
      </w:r>
      <w:r w:rsidR="009C72E6">
        <w:rPr>
          <w:b/>
          <w:i/>
          <w:sz w:val="24"/>
          <w:szCs w:val="24"/>
          <w:lang w:val="bg-BG"/>
        </w:rPr>
        <w:t>.0</w:t>
      </w:r>
      <w:r w:rsidR="00564B14">
        <w:rPr>
          <w:b/>
          <w:i/>
          <w:sz w:val="24"/>
          <w:szCs w:val="24"/>
          <w:lang w:val="bg-BG"/>
        </w:rPr>
        <w:t>2.</w:t>
      </w:r>
      <w:r w:rsidR="000A30EA">
        <w:rPr>
          <w:b/>
          <w:i/>
          <w:sz w:val="24"/>
          <w:szCs w:val="24"/>
          <w:lang w:val="bg-BG"/>
        </w:rPr>
        <w:t>20</w:t>
      </w:r>
      <w:r w:rsidR="000A30EA">
        <w:rPr>
          <w:b/>
          <w:i/>
          <w:sz w:val="24"/>
          <w:szCs w:val="24"/>
          <w:lang w:val="en-GB"/>
        </w:rPr>
        <w:t>22</w:t>
      </w:r>
      <w:r w:rsidRPr="00104327">
        <w:rPr>
          <w:b/>
          <w:i/>
          <w:sz w:val="24"/>
          <w:szCs w:val="24"/>
          <w:lang w:val="bg-BG"/>
        </w:rPr>
        <w:t xml:space="preserve"> г.</w:t>
      </w:r>
    </w:p>
    <w:p w:rsidR="008A2BAD" w:rsidRPr="00104327" w:rsidRDefault="008A2BAD" w:rsidP="00F30690">
      <w:pPr>
        <w:ind w:firstLine="567"/>
        <w:jc w:val="both"/>
        <w:rPr>
          <w:sz w:val="24"/>
          <w:szCs w:val="24"/>
          <w:lang w:val="bg-BG"/>
        </w:rPr>
      </w:pPr>
    </w:p>
    <w:p w:rsidR="008A2BAD" w:rsidRPr="00104327" w:rsidRDefault="008A2BAD" w:rsidP="00F30690">
      <w:pPr>
        <w:ind w:firstLine="567"/>
        <w:jc w:val="both"/>
        <w:rPr>
          <w:sz w:val="24"/>
          <w:szCs w:val="24"/>
          <w:lang w:val="bg-BG"/>
        </w:rPr>
      </w:pPr>
      <w:r w:rsidRPr="00104327">
        <w:rPr>
          <w:sz w:val="24"/>
          <w:szCs w:val="24"/>
          <w:lang w:val="bg-BG"/>
        </w:rPr>
        <w:t>На основание чл.</w:t>
      </w:r>
      <w:r w:rsidR="00F30690" w:rsidRPr="00104327">
        <w:rPr>
          <w:sz w:val="24"/>
          <w:szCs w:val="24"/>
          <w:lang w:val="bg-BG"/>
        </w:rPr>
        <w:t xml:space="preserve"> </w:t>
      </w:r>
      <w:r w:rsidRPr="00104327">
        <w:rPr>
          <w:sz w:val="24"/>
          <w:szCs w:val="24"/>
          <w:lang w:val="bg-BG"/>
        </w:rPr>
        <w:t xml:space="preserve">21, ал.1, ал.2, ал.3 и ал.4 от </w:t>
      </w:r>
      <w:r w:rsidRPr="00104327">
        <w:rPr>
          <w:rStyle w:val="a8"/>
          <w:i w:val="0"/>
          <w:sz w:val="24"/>
          <w:szCs w:val="24"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</w:t>
      </w:r>
      <w:r w:rsidRPr="00104327">
        <w:rPr>
          <w:sz w:val="24"/>
          <w:szCs w:val="24"/>
          <w:lang w:val="bg-BG"/>
        </w:rPr>
        <w:t xml:space="preserve"> и след изтичане срока за получаване на оферти, </w:t>
      </w:r>
    </w:p>
    <w:p w:rsidR="008A2BAD" w:rsidRPr="00104327" w:rsidRDefault="008A2BAD" w:rsidP="00F30690">
      <w:pPr>
        <w:ind w:firstLine="567"/>
        <w:jc w:val="both"/>
        <w:rPr>
          <w:sz w:val="24"/>
          <w:szCs w:val="24"/>
          <w:lang w:val="bg-BG"/>
        </w:rPr>
      </w:pPr>
    </w:p>
    <w:p w:rsidR="008A2BAD" w:rsidRPr="00104327" w:rsidRDefault="008A2BAD" w:rsidP="00F30690">
      <w:pPr>
        <w:ind w:firstLine="567"/>
        <w:jc w:val="center"/>
        <w:rPr>
          <w:b/>
          <w:sz w:val="24"/>
          <w:szCs w:val="24"/>
          <w:lang w:val="bg-BG"/>
        </w:rPr>
      </w:pPr>
      <w:r w:rsidRPr="00104327">
        <w:rPr>
          <w:b/>
          <w:sz w:val="24"/>
          <w:szCs w:val="24"/>
          <w:lang w:val="bg-BG"/>
        </w:rPr>
        <w:t>Н А Р Е Ж Д А М:</w:t>
      </w:r>
    </w:p>
    <w:p w:rsidR="008A2BAD" w:rsidRPr="009C72E6" w:rsidRDefault="008A2BAD" w:rsidP="00F30690">
      <w:pPr>
        <w:ind w:firstLine="567"/>
        <w:jc w:val="both"/>
        <w:rPr>
          <w:b/>
          <w:sz w:val="24"/>
          <w:szCs w:val="24"/>
          <w:lang w:val="bg-BG"/>
        </w:rPr>
      </w:pPr>
    </w:p>
    <w:p w:rsidR="008A2BAD" w:rsidRPr="009C72E6" w:rsidRDefault="008A2BAD" w:rsidP="00F30690">
      <w:pPr>
        <w:ind w:firstLine="567"/>
        <w:jc w:val="both"/>
        <w:rPr>
          <w:bCs/>
          <w:sz w:val="24"/>
          <w:szCs w:val="24"/>
          <w:lang w:val="bg-BG"/>
        </w:rPr>
      </w:pPr>
      <w:r w:rsidRPr="009C72E6">
        <w:rPr>
          <w:sz w:val="24"/>
          <w:szCs w:val="24"/>
          <w:lang w:val="bg-BG"/>
        </w:rPr>
        <w:t>1. Назначавам комисия за провеждане</w:t>
      </w:r>
      <w:r w:rsidR="00F30690" w:rsidRPr="009C72E6">
        <w:rPr>
          <w:i/>
          <w:sz w:val="24"/>
          <w:szCs w:val="24"/>
          <w:lang w:val="bg-BG"/>
        </w:rPr>
        <w:t xml:space="preserve"> </w:t>
      </w:r>
      <w:r w:rsidR="00F30690" w:rsidRPr="009C72E6">
        <w:rPr>
          <w:sz w:val="24"/>
          <w:szCs w:val="24"/>
          <w:lang w:val="bg-BG"/>
        </w:rPr>
        <w:t xml:space="preserve">на </w:t>
      </w:r>
      <w:r w:rsidR="00466958" w:rsidRPr="009C72E6">
        <w:rPr>
          <w:sz w:val="24"/>
          <w:szCs w:val="24"/>
          <w:lang w:val="bg-BG"/>
        </w:rPr>
        <w:t>Открит конкурс с предмет:</w:t>
      </w:r>
      <w:r w:rsidR="00466958" w:rsidRPr="009C72E6">
        <w:rPr>
          <w:b/>
          <w:color w:val="000000"/>
          <w:sz w:val="24"/>
          <w:szCs w:val="24"/>
          <w:lang w:val="bg-BG"/>
        </w:rPr>
        <w:t xml:space="preserve"> </w:t>
      </w:r>
      <w:r w:rsidR="000A30EA">
        <w:rPr>
          <w:sz w:val="24"/>
          <w:szCs w:val="24"/>
          <w:lang w:val="bg-BG" w:eastAsia="bg-BG"/>
        </w:rPr>
        <w:t>„Отглеждане на две, три четири и петгодишни горски култури” за Обект № 1 в горски територии – държавна собственост в обхвата на ТП „ДГС Бургас”</w:t>
      </w:r>
      <w:r w:rsidRPr="009C72E6">
        <w:rPr>
          <w:sz w:val="24"/>
          <w:szCs w:val="24"/>
          <w:lang w:val="bg-BG" w:eastAsia="bg-BG"/>
        </w:rPr>
        <w:t>,</w:t>
      </w:r>
      <w:r w:rsidRPr="009C72E6">
        <w:rPr>
          <w:sz w:val="24"/>
          <w:szCs w:val="24"/>
          <w:lang w:val="bg-BG"/>
        </w:rPr>
        <w:t xml:space="preserve"> в състав:</w:t>
      </w:r>
    </w:p>
    <w:p w:rsidR="008A2BAD" w:rsidRPr="00104327" w:rsidRDefault="008A2BAD" w:rsidP="00F30690">
      <w:pPr>
        <w:ind w:right="72" w:firstLine="567"/>
        <w:jc w:val="both"/>
        <w:rPr>
          <w:bCs/>
          <w:sz w:val="24"/>
          <w:szCs w:val="24"/>
          <w:lang w:val="bg-BG"/>
        </w:rPr>
      </w:pPr>
    </w:p>
    <w:p w:rsidR="008A2BAD" w:rsidRPr="00104327" w:rsidRDefault="00F30690" w:rsidP="00F30690">
      <w:pPr>
        <w:ind w:firstLine="567"/>
        <w:jc w:val="both"/>
        <w:rPr>
          <w:sz w:val="24"/>
          <w:szCs w:val="24"/>
          <w:lang w:val="bg-BG"/>
        </w:rPr>
      </w:pPr>
      <w:r w:rsidRPr="00104327">
        <w:rPr>
          <w:sz w:val="24"/>
          <w:szCs w:val="24"/>
          <w:lang w:val="bg-BG"/>
        </w:rPr>
        <w:t>ПРЕДСЕДАТЕЛ</w:t>
      </w:r>
      <w:r w:rsidR="008A2BAD" w:rsidRPr="00104327">
        <w:rPr>
          <w:sz w:val="24"/>
          <w:szCs w:val="24"/>
          <w:lang w:val="bg-BG"/>
        </w:rPr>
        <w:t xml:space="preserve">: </w:t>
      </w:r>
      <w:r w:rsidR="00B44F25">
        <w:rPr>
          <w:sz w:val="24"/>
          <w:szCs w:val="24"/>
          <w:lang w:val="bg-BG"/>
        </w:rPr>
        <w:t xml:space="preserve">Красимира Златинова– гл. </w:t>
      </w:r>
      <w:r w:rsidR="00B44F25" w:rsidRPr="00104327">
        <w:rPr>
          <w:sz w:val="24"/>
          <w:szCs w:val="24"/>
          <w:lang w:val="bg-BG"/>
        </w:rPr>
        <w:t>счетоводител при ТП „ДГС Бургас”;</w:t>
      </w:r>
    </w:p>
    <w:p w:rsidR="008A2BAD" w:rsidRPr="00104327" w:rsidRDefault="008A2BAD" w:rsidP="00F30690">
      <w:pPr>
        <w:ind w:firstLine="567"/>
        <w:jc w:val="both"/>
        <w:rPr>
          <w:sz w:val="24"/>
          <w:szCs w:val="24"/>
          <w:lang w:val="bg-BG"/>
        </w:rPr>
      </w:pPr>
      <w:r w:rsidRPr="00104327">
        <w:rPr>
          <w:sz w:val="24"/>
          <w:szCs w:val="24"/>
          <w:lang w:val="bg-BG"/>
        </w:rPr>
        <w:t xml:space="preserve">ЧЛЕНОВЕ : </w:t>
      </w:r>
    </w:p>
    <w:p w:rsidR="00466958" w:rsidRPr="00104327" w:rsidRDefault="00466958" w:rsidP="00466958">
      <w:pPr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</w:t>
      </w:r>
      <w:r w:rsidRPr="00104327">
        <w:rPr>
          <w:sz w:val="24"/>
          <w:szCs w:val="24"/>
          <w:lang w:val="bg-BG"/>
        </w:rPr>
        <w:t xml:space="preserve">. </w:t>
      </w:r>
      <w:r w:rsidR="009C72E6">
        <w:rPr>
          <w:sz w:val="24"/>
          <w:szCs w:val="24"/>
          <w:lang w:val="bg-BG"/>
        </w:rPr>
        <w:t>Катя Димитрова</w:t>
      </w:r>
      <w:r w:rsidRPr="00104327">
        <w:rPr>
          <w:sz w:val="24"/>
          <w:szCs w:val="24"/>
          <w:lang w:val="bg-BG"/>
        </w:rPr>
        <w:t xml:space="preserve"> </w:t>
      </w:r>
      <w:r w:rsidR="009C72E6">
        <w:rPr>
          <w:sz w:val="24"/>
          <w:szCs w:val="24"/>
          <w:lang w:val="bg-BG"/>
        </w:rPr>
        <w:t>– юрисконсулт при  “ЮИДП</w:t>
      </w:r>
      <w:r w:rsidRPr="00104327">
        <w:rPr>
          <w:sz w:val="24"/>
          <w:szCs w:val="24"/>
          <w:lang w:val="bg-BG"/>
        </w:rPr>
        <w:t>”</w:t>
      </w:r>
      <w:r w:rsidR="009C72E6">
        <w:rPr>
          <w:sz w:val="24"/>
          <w:szCs w:val="24"/>
          <w:lang w:val="bg-BG"/>
        </w:rPr>
        <w:t xml:space="preserve"> ДП гр. Сливен</w:t>
      </w:r>
      <w:r w:rsidRPr="00104327">
        <w:rPr>
          <w:sz w:val="24"/>
          <w:szCs w:val="24"/>
          <w:lang w:val="bg-BG"/>
        </w:rPr>
        <w:t>;</w:t>
      </w:r>
    </w:p>
    <w:p w:rsidR="008A2BAD" w:rsidRPr="00104327" w:rsidRDefault="00466958" w:rsidP="00F30690">
      <w:pPr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</w:t>
      </w:r>
      <w:r w:rsidR="008A2BAD" w:rsidRPr="00104327">
        <w:rPr>
          <w:sz w:val="24"/>
          <w:szCs w:val="24"/>
          <w:lang w:val="bg-BG"/>
        </w:rPr>
        <w:t xml:space="preserve">. </w:t>
      </w:r>
      <w:r w:rsidR="00B44F25" w:rsidRPr="00104327">
        <w:rPr>
          <w:sz w:val="24"/>
          <w:szCs w:val="24"/>
          <w:lang w:val="bg-BG"/>
        </w:rPr>
        <w:t>инж</w:t>
      </w:r>
      <w:r w:rsidR="00B44F25">
        <w:rPr>
          <w:sz w:val="24"/>
          <w:szCs w:val="24"/>
          <w:lang w:val="bg-BG"/>
        </w:rPr>
        <w:t>. Мария Вълчева - Христова</w:t>
      </w:r>
      <w:r w:rsidR="00B44F25" w:rsidRPr="00104327">
        <w:rPr>
          <w:sz w:val="24"/>
          <w:szCs w:val="24"/>
          <w:lang w:val="bg-BG"/>
        </w:rPr>
        <w:t xml:space="preserve"> – </w:t>
      </w:r>
      <w:r w:rsidR="00B44F25">
        <w:rPr>
          <w:sz w:val="24"/>
          <w:szCs w:val="24"/>
          <w:lang w:val="bg-BG"/>
        </w:rPr>
        <w:t>лесничей</w:t>
      </w:r>
      <w:r w:rsidR="00B44F25" w:rsidRPr="00104327">
        <w:rPr>
          <w:sz w:val="24"/>
          <w:szCs w:val="24"/>
          <w:lang w:val="bg-BG"/>
        </w:rPr>
        <w:t xml:space="preserve"> при ТП „ДГС Бургас”</w:t>
      </w:r>
    </w:p>
    <w:p w:rsidR="00F30690" w:rsidRPr="00104327" w:rsidRDefault="008A2BAD" w:rsidP="00F30690">
      <w:pPr>
        <w:ind w:firstLine="567"/>
        <w:jc w:val="both"/>
        <w:rPr>
          <w:sz w:val="24"/>
          <w:szCs w:val="24"/>
          <w:lang w:val="bg-BG"/>
        </w:rPr>
      </w:pPr>
      <w:r w:rsidRPr="00104327">
        <w:rPr>
          <w:sz w:val="24"/>
          <w:szCs w:val="24"/>
          <w:lang w:val="bg-BG"/>
        </w:rPr>
        <w:t xml:space="preserve">3. </w:t>
      </w:r>
      <w:r w:rsidR="000A30EA">
        <w:rPr>
          <w:sz w:val="24"/>
          <w:szCs w:val="24"/>
          <w:lang w:val="bg-BG"/>
        </w:rPr>
        <w:t>Велина Ковачева - Стойкова</w:t>
      </w:r>
      <w:r w:rsidR="009C72E6">
        <w:rPr>
          <w:sz w:val="24"/>
          <w:szCs w:val="24"/>
          <w:lang w:val="bg-BG"/>
        </w:rPr>
        <w:t xml:space="preserve"> </w:t>
      </w:r>
      <w:r w:rsidR="00F30690" w:rsidRPr="00104327">
        <w:rPr>
          <w:sz w:val="24"/>
          <w:szCs w:val="24"/>
          <w:lang w:val="bg-BG"/>
        </w:rPr>
        <w:t xml:space="preserve">– </w:t>
      </w:r>
      <w:r w:rsidR="000A30EA">
        <w:rPr>
          <w:sz w:val="24"/>
          <w:szCs w:val="24"/>
          <w:lang w:val="bg-BG"/>
        </w:rPr>
        <w:t>ЕОП</w:t>
      </w:r>
      <w:r w:rsidR="00F30690" w:rsidRPr="00104327">
        <w:rPr>
          <w:color w:val="FF0000"/>
          <w:sz w:val="24"/>
          <w:szCs w:val="24"/>
          <w:lang w:val="bg-BG"/>
        </w:rPr>
        <w:t xml:space="preserve"> </w:t>
      </w:r>
      <w:r w:rsidR="00F30690" w:rsidRPr="00104327">
        <w:rPr>
          <w:sz w:val="24"/>
          <w:szCs w:val="24"/>
          <w:lang w:val="bg-BG"/>
        </w:rPr>
        <w:t>при ТП „ДГС Бургас”;</w:t>
      </w:r>
    </w:p>
    <w:p w:rsidR="008A2BAD" w:rsidRPr="00104327" w:rsidRDefault="00104327" w:rsidP="00F30690">
      <w:pPr>
        <w:ind w:firstLine="56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4. </w:t>
      </w:r>
      <w:r w:rsidR="009C72E6">
        <w:rPr>
          <w:sz w:val="24"/>
          <w:szCs w:val="24"/>
          <w:lang w:val="bg-BG"/>
        </w:rPr>
        <w:t>Иванка Димитрова</w:t>
      </w:r>
      <w:r w:rsidR="00466958">
        <w:rPr>
          <w:sz w:val="24"/>
          <w:szCs w:val="24"/>
          <w:lang w:val="bg-BG"/>
        </w:rPr>
        <w:t>–</w:t>
      </w:r>
      <w:r w:rsidR="008A2BAD" w:rsidRPr="00104327">
        <w:rPr>
          <w:sz w:val="24"/>
          <w:szCs w:val="24"/>
          <w:lang w:val="bg-BG"/>
        </w:rPr>
        <w:t xml:space="preserve"> </w:t>
      </w:r>
      <w:r w:rsidR="009C72E6">
        <w:rPr>
          <w:sz w:val="24"/>
          <w:szCs w:val="24"/>
          <w:lang w:val="bg-BG"/>
        </w:rPr>
        <w:t xml:space="preserve">пом. </w:t>
      </w:r>
      <w:r w:rsidR="008A2BAD" w:rsidRPr="00104327">
        <w:rPr>
          <w:sz w:val="24"/>
          <w:szCs w:val="24"/>
          <w:lang w:val="bg-BG"/>
        </w:rPr>
        <w:t>лесничей при ТП „ДГС Бургас”;</w:t>
      </w:r>
    </w:p>
    <w:p w:rsidR="008A2BAD" w:rsidRPr="00104327" w:rsidRDefault="008A2BAD" w:rsidP="00F30690">
      <w:pPr>
        <w:jc w:val="both"/>
        <w:rPr>
          <w:sz w:val="24"/>
          <w:szCs w:val="24"/>
          <w:lang w:val="bg-BG"/>
        </w:rPr>
      </w:pPr>
      <w:r w:rsidRPr="00104327">
        <w:rPr>
          <w:sz w:val="24"/>
          <w:szCs w:val="24"/>
          <w:lang w:val="bg-BG"/>
        </w:rPr>
        <w:t xml:space="preserve">          </w:t>
      </w:r>
    </w:p>
    <w:p w:rsidR="008A2BAD" w:rsidRPr="00104327" w:rsidRDefault="008A2BAD" w:rsidP="008A2BAD">
      <w:pPr>
        <w:ind w:firstLine="540"/>
        <w:jc w:val="both"/>
        <w:rPr>
          <w:sz w:val="24"/>
          <w:szCs w:val="24"/>
          <w:lang w:val="bg-BG"/>
        </w:rPr>
      </w:pPr>
      <w:r w:rsidRPr="00104327">
        <w:rPr>
          <w:sz w:val="24"/>
          <w:szCs w:val="24"/>
          <w:lang w:val="bg-BG"/>
        </w:rPr>
        <w:t>2. Състава на комисията да бъде обявен в деня, определен</w:t>
      </w:r>
      <w:r w:rsidR="000A30EA">
        <w:rPr>
          <w:sz w:val="24"/>
          <w:szCs w:val="24"/>
          <w:lang w:val="bg-BG"/>
        </w:rPr>
        <w:t xml:space="preserve"> за отваряне на офертите – на 22</w:t>
      </w:r>
      <w:r w:rsidR="009C72E6">
        <w:rPr>
          <w:sz w:val="24"/>
          <w:szCs w:val="24"/>
          <w:lang w:val="bg-BG"/>
        </w:rPr>
        <w:t>.0</w:t>
      </w:r>
      <w:r w:rsidR="00564B14">
        <w:rPr>
          <w:sz w:val="24"/>
          <w:szCs w:val="24"/>
          <w:lang w:val="bg-BG"/>
        </w:rPr>
        <w:t>2</w:t>
      </w:r>
      <w:r w:rsidR="000A30EA">
        <w:rPr>
          <w:sz w:val="24"/>
          <w:szCs w:val="24"/>
          <w:lang w:val="bg-BG"/>
        </w:rPr>
        <w:t>.2022</w:t>
      </w:r>
      <w:r w:rsidR="00564B14">
        <w:rPr>
          <w:sz w:val="24"/>
          <w:szCs w:val="24"/>
          <w:lang w:val="bg-BG"/>
        </w:rPr>
        <w:t xml:space="preserve"> г. в 10:0</w:t>
      </w:r>
      <w:r w:rsidRPr="00104327">
        <w:rPr>
          <w:sz w:val="24"/>
          <w:szCs w:val="24"/>
          <w:lang w:val="bg-BG"/>
        </w:rPr>
        <w:t>0 часа, в сградата на ТП „ДГС – Бургас”.</w:t>
      </w:r>
    </w:p>
    <w:p w:rsidR="008A2BAD" w:rsidRPr="00104327" w:rsidRDefault="008A2BAD" w:rsidP="008A2BAD">
      <w:pPr>
        <w:ind w:firstLine="540"/>
        <w:jc w:val="both"/>
        <w:rPr>
          <w:b/>
          <w:sz w:val="24"/>
          <w:szCs w:val="24"/>
          <w:lang w:val="bg-BG"/>
        </w:rPr>
      </w:pPr>
      <w:r w:rsidRPr="00104327">
        <w:rPr>
          <w:sz w:val="24"/>
          <w:szCs w:val="24"/>
          <w:lang w:val="bg-BG"/>
        </w:rPr>
        <w:t>3. Настоящата заповед да бъде доведена до знанието на членовете на комисията, за сведение и изпълнение</w:t>
      </w:r>
      <w:r w:rsidRPr="00104327">
        <w:rPr>
          <w:b/>
          <w:sz w:val="24"/>
          <w:szCs w:val="24"/>
          <w:lang w:val="bg-BG"/>
        </w:rPr>
        <w:t>.</w:t>
      </w:r>
    </w:p>
    <w:p w:rsidR="008A2BAD" w:rsidRPr="00104327" w:rsidRDefault="000A30EA" w:rsidP="008A2BAD">
      <w:pPr>
        <w:ind w:firstLine="54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 Определям срок до 25</w:t>
      </w:r>
      <w:r w:rsidR="009C72E6">
        <w:rPr>
          <w:sz w:val="24"/>
          <w:szCs w:val="24"/>
          <w:lang w:val="bg-BG"/>
        </w:rPr>
        <w:t>.0</w:t>
      </w:r>
      <w:r w:rsidR="00466958">
        <w:rPr>
          <w:sz w:val="24"/>
          <w:szCs w:val="24"/>
          <w:lang w:val="bg-BG"/>
        </w:rPr>
        <w:t>2</w:t>
      </w:r>
      <w:r w:rsidR="00B44F25">
        <w:rPr>
          <w:sz w:val="24"/>
          <w:szCs w:val="24"/>
          <w:lang w:val="bg-BG"/>
        </w:rPr>
        <w:t>.2022</w:t>
      </w:r>
      <w:r w:rsidR="008A2BAD" w:rsidRPr="00104327">
        <w:rPr>
          <w:sz w:val="24"/>
          <w:szCs w:val="24"/>
          <w:lang w:val="bg-BG"/>
        </w:rPr>
        <w:t xml:space="preserve"> г. за приключване на работата на Комисията.</w:t>
      </w:r>
    </w:p>
    <w:p w:rsidR="008A2BAD" w:rsidRPr="00104327" w:rsidRDefault="008A2BAD" w:rsidP="008A2BAD">
      <w:pPr>
        <w:ind w:firstLine="540"/>
        <w:jc w:val="both"/>
        <w:rPr>
          <w:sz w:val="24"/>
          <w:szCs w:val="24"/>
          <w:lang w:val="bg-BG"/>
        </w:rPr>
      </w:pPr>
      <w:r w:rsidRPr="00104327">
        <w:rPr>
          <w:sz w:val="24"/>
          <w:szCs w:val="24"/>
          <w:lang w:val="bg-BG"/>
        </w:rPr>
        <w:t xml:space="preserve">Контрола по изпълнение на Заповедта възлагам на </w:t>
      </w:r>
      <w:r w:rsidRPr="00104327">
        <w:rPr>
          <w:bCs/>
          <w:sz w:val="24"/>
          <w:szCs w:val="24"/>
          <w:lang w:val="bg-BG"/>
        </w:rPr>
        <w:t xml:space="preserve">инж. </w:t>
      </w:r>
      <w:r w:rsidRPr="00104327">
        <w:rPr>
          <w:sz w:val="24"/>
          <w:szCs w:val="24"/>
          <w:lang w:val="bg-BG"/>
        </w:rPr>
        <w:t>Дора Стаматова – зам. директор при ТП „ДГС – Бургас”.</w:t>
      </w:r>
    </w:p>
    <w:p w:rsidR="008A2BAD" w:rsidRPr="00104327" w:rsidRDefault="008A2BAD" w:rsidP="008A2BAD">
      <w:pPr>
        <w:jc w:val="both"/>
        <w:rPr>
          <w:sz w:val="24"/>
          <w:szCs w:val="24"/>
          <w:lang w:val="bg-BG"/>
        </w:rPr>
      </w:pPr>
    </w:p>
    <w:p w:rsidR="00B44F25" w:rsidRDefault="00B44F25" w:rsidP="00B44F25">
      <w:pPr>
        <w:tabs>
          <w:tab w:val="left" w:pos="1095"/>
        </w:tabs>
        <w:rPr>
          <w:lang w:val="bg-BG"/>
        </w:rPr>
      </w:pPr>
    </w:p>
    <w:p w:rsidR="00B44F25" w:rsidRDefault="00B44F25" w:rsidP="00B44F25">
      <w:pPr>
        <w:tabs>
          <w:tab w:val="left" w:pos="1095"/>
        </w:tabs>
        <w:rPr>
          <w:lang w:val="bg-BG"/>
        </w:rPr>
      </w:pPr>
    </w:p>
    <w:p w:rsidR="00B44F25" w:rsidRDefault="00B44F25" w:rsidP="008A2BAD">
      <w:pPr>
        <w:tabs>
          <w:tab w:val="left" w:pos="1095"/>
        </w:tabs>
        <w:jc w:val="right"/>
        <w:rPr>
          <w:lang w:val="bg-BG"/>
        </w:rPr>
      </w:pPr>
    </w:p>
    <w:p w:rsidR="00695392" w:rsidRDefault="00695392" w:rsidP="00695392">
      <w:pPr>
        <w:rPr>
          <w:i/>
          <w:sz w:val="24"/>
          <w:szCs w:val="24"/>
          <w:lang w:val="bg-BG" w:eastAsia="bg-BG"/>
        </w:rPr>
      </w:pPr>
      <w:r>
        <w:rPr>
          <w:i/>
          <w:sz w:val="24"/>
          <w:szCs w:val="24"/>
          <w:lang w:val="bg-BG" w:eastAsia="bg-BG"/>
        </w:rPr>
        <w:t xml:space="preserve">        </w:t>
      </w:r>
      <w:r>
        <w:rPr>
          <w:i/>
          <w:sz w:val="24"/>
          <w:szCs w:val="24"/>
          <w:lang w:val="bg-BG" w:eastAsia="bg-BG"/>
        </w:rPr>
        <w:t>налице е положен подпис,</w:t>
      </w:r>
    </w:p>
    <w:p w:rsidR="00695392" w:rsidRDefault="00695392" w:rsidP="00695392">
      <w:pPr>
        <w:rPr>
          <w:b/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 w:eastAsia="bg-BG"/>
        </w:rPr>
        <w:t xml:space="preserve">       заличен, съгл. Регламент (ЕС) 2016/679</w:t>
      </w:r>
    </w:p>
    <w:p w:rsidR="00B44F25" w:rsidRDefault="00B44F25" w:rsidP="00B44F25">
      <w:pPr>
        <w:ind w:left="426"/>
        <w:rPr>
          <w:b/>
          <w:caps/>
          <w:sz w:val="24"/>
          <w:szCs w:val="24"/>
          <w:lang w:val="bg-BG" w:eastAsia="bg-BG"/>
        </w:rPr>
      </w:pPr>
    </w:p>
    <w:p w:rsidR="00B44F25" w:rsidRPr="00B44F25" w:rsidRDefault="00B44F25" w:rsidP="00B44F25">
      <w:pPr>
        <w:ind w:left="426"/>
        <w:rPr>
          <w:b/>
          <w:caps/>
          <w:sz w:val="24"/>
          <w:szCs w:val="24"/>
          <w:lang w:val="bg-BG" w:eastAsia="bg-BG"/>
        </w:rPr>
      </w:pPr>
      <w:r w:rsidRPr="00B44F25">
        <w:rPr>
          <w:b/>
          <w:caps/>
          <w:sz w:val="24"/>
          <w:szCs w:val="24"/>
          <w:lang w:val="bg-BG" w:eastAsia="bg-BG"/>
        </w:rPr>
        <w:t>ИНЖ. КИРИЛ ПЕТКОВ</w:t>
      </w:r>
    </w:p>
    <w:p w:rsidR="00B44F25" w:rsidRPr="00B44F25" w:rsidRDefault="00B44F25" w:rsidP="00B44F25">
      <w:pPr>
        <w:ind w:left="426"/>
        <w:rPr>
          <w:caps/>
          <w:sz w:val="24"/>
          <w:szCs w:val="24"/>
          <w:lang w:val="bg-BG" w:eastAsia="bg-BG"/>
        </w:rPr>
      </w:pPr>
      <w:r w:rsidRPr="00B44F25">
        <w:rPr>
          <w:caps/>
          <w:sz w:val="24"/>
          <w:szCs w:val="24"/>
          <w:lang w:val="bg-BG" w:eastAsia="bg-BG"/>
        </w:rPr>
        <w:t>ДИРЕКТОР НА ТП „ДЪРЖАВНО ГОРСКО</w:t>
      </w:r>
    </w:p>
    <w:p w:rsidR="00B44F25" w:rsidRPr="00B44F25" w:rsidRDefault="00B44F25" w:rsidP="00B44F25">
      <w:pPr>
        <w:ind w:left="426"/>
        <w:rPr>
          <w:caps/>
          <w:sz w:val="24"/>
          <w:szCs w:val="24"/>
          <w:lang w:val="bg-BG" w:eastAsia="bg-BG"/>
        </w:rPr>
      </w:pPr>
      <w:r w:rsidRPr="00B44F25">
        <w:rPr>
          <w:caps/>
          <w:sz w:val="24"/>
          <w:szCs w:val="24"/>
          <w:lang w:val="bg-BG" w:eastAsia="bg-BG"/>
        </w:rPr>
        <w:t>СТОПАНСТВО – БУРГАС”</w:t>
      </w:r>
    </w:p>
    <w:p w:rsidR="00B44F25" w:rsidRDefault="00B44F25" w:rsidP="00B44F25">
      <w:pPr>
        <w:pStyle w:val="a9"/>
        <w:jc w:val="both"/>
        <w:rPr>
          <w:i/>
          <w:lang w:val="bg-BG"/>
        </w:rPr>
      </w:pPr>
    </w:p>
    <w:p w:rsidR="00B44F25" w:rsidRDefault="00B44F25" w:rsidP="00B44F25">
      <w:pPr>
        <w:jc w:val="both"/>
        <w:rPr>
          <w:sz w:val="22"/>
          <w:szCs w:val="22"/>
          <w:lang w:val="bg-BG"/>
        </w:rPr>
      </w:pPr>
    </w:p>
    <w:p w:rsidR="00B44F25" w:rsidRPr="00883734" w:rsidRDefault="00B44F25" w:rsidP="00B44F25">
      <w:pPr>
        <w:rPr>
          <w:lang w:val="bg-BG" w:eastAsia="bg-BG"/>
        </w:rPr>
      </w:pPr>
      <w:r>
        <w:rPr>
          <w:lang w:val="bg-BG" w:eastAsia="bg-BG"/>
        </w:rPr>
        <w:t>ВКС</w:t>
      </w:r>
    </w:p>
    <w:p w:rsidR="00723057" w:rsidRPr="00B44F25" w:rsidRDefault="00723057" w:rsidP="009C72E6">
      <w:pPr>
        <w:ind w:right="-284"/>
        <w:rPr>
          <w:caps/>
          <w:spacing w:val="50"/>
          <w:sz w:val="24"/>
          <w:szCs w:val="24"/>
          <w:lang w:val="bg-BG"/>
        </w:rPr>
      </w:pPr>
    </w:p>
    <w:sectPr w:rsidR="00723057" w:rsidRPr="00B44F25" w:rsidSect="00B44F25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BAD"/>
    <w:rsid w:val="00093AE5"/>
    <w:rsid w:val="000A30EA"/>
    <w:rsid w:val="00104327"/>
    <w:rsid w:val="00114E2C"/>
    <w:rsid w:val="00144943"/>
    <w:rsid w:val="00180C50"/>
    <w:rsid w:val="001F4FDC"/>
    <w:rsid w:val="002B34CB"/>
    <w:rsid w:val="003A2CEF"/>
    <w:rsid w:val="003A450A"/>
    <w:rsid w:val="00404FC4"/>
    <w:rsid w:val="00453E24"/>
    <w:rsid w:val="00466958"/>
    <w:rsid w:val="0046750E"/>
    <w:rsid w:val="004A429A"/>
    <w:rsid w:val="004C3455"/>
    <w:rsid w:val="00564B14"/>
    <w:rsid w:val="00695392"/>
    <w:rsid w:val="006A16A8"/>
    <w:rsid w:val="00723057"/>
    <w:rsid w:val="007322B4"/>
    <w:rsid w:val="007C2C11"/>
    <w:rsid w:val="007C7B78"/>
    <w:rsid w:val="007F523D"/>
    <w:rsid w:val="008012AF"/>
    <w:rsid w:val="00832906"/>
    <w:rsid w:val="008A2BAD"/>
    <w:rsid w:val="009C72E6"/>
    <w:rsid w:val="00AA3F19"/>
    <w:rsid w:val="00AB01EA"/>
    <w:rsid w:val="00AD3BEE"/>
    <w:rsid w:val="00B44F25"/>
    <w:rsid w:val="00BA5D17"/>
    <w:rsid w:val="00C30087"/>
    <w:rsid w:val="00D92F9B"/>
    <w:rsid w:val="00E10568"/>
    <w:rsid w:val="00E459CB"/>
    <w:rsid w:val="00EE5A6C"/>
    <w:rsid w:val="00F3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1">
    <w:name w:val="heading 1"/>
    <w:basedOn w:val="a"/>
    <w:next w:val="a"/>
    <w:link w:val="10"/>
    <w:qFormat/>
    <w:rsid w:val="008A2BAD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A2BAD"/>
    <w:rPr>
      <w:rFonts w:ascii="Times New Roman" w:eastAsia="Times New Roman" w:hAnsi="Times New Roman" w:cs="Times New Roman"/>
      <w:b/>
      <w:sz w:val="28"/>
      <w:szCs w:val="20"/>
      <w:lang w:val="ru-RU"/>
    </w:rPr>
  </w:style>
  <w:style w:type="character" w:styleId="a3">
    <w:name w:val="Hyperlink"/>
    <w:basedOn w:val="a0"/>
    <w:semiHidden/>
    <w:unhideWhenUsed/>
    <w:rsid w:val="008A2BAD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8A2BAD"/>
    <w:rPr>
      <w:sz w:val="24"/>
      <w:lang w:val="bg-BG"/>
    </w:rPr>
  </w:style>
  <w:style w:type="character" w:customStyle="1" w:styleId="a5">
    <w:name w:val="Основен текст Знак"/>
    <w:basedOn w:val="a0"/>
    <w:link w:val="a4"/>
    <w:semiHidden/>
    <w:rsid w:val="008A2BAD"/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Подзаглавие Знак"/>
    <w:basedOn w:val="a0"/>
    <w:link w:val="a7"/>
    <w:locked/>
    <w:rsid w:val="008A2BAD"/>
    <w:rPr>
      <w:rFonts w:ascii="Tahoma" w:hAnsi="Tahoma" w:cs="Tahoma"/>
      <w:sz w:val="16"/>
      <w:szCs w:val="16"/>
    </w:rPr>
  </w:style>
  <w:style w:type="paragraph" w:styleId="a7">
    <w:name w:val="Subtitle"/>
    <w:basedOn w:val="a"/>
    <w:link w:val="a6"/>
    <w:qFormat/>
    <w:rsid w:val="008A2BAD"/>
    <w:pPr>
      <w:jc w:val="center"/>
    </w:pPr>
    <w:rPr>
      <w:rFonts w:ascii="Tahoma" w:eastAsiaTheme="minorHAnsi" w:hAnsi="Tahoma" w:cs="Tahoma"/>
      <w:sz w:val="16"/>
      <w:szCs w:val="16"/>
      <w:lang w:val="bg-BG"/>
    </w:rPr>
  </w:style>
  <w:style w:type="character" w:customStyle="1" w:styleId="11">
    <w:name w:val="Подзаглавие Знак1"/>
    <w:basedOn w:val="a0"/>
    <w:uiPriority w:val="11"/>
    <w:rsid w:val="008A2BA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ru-RU"/>
    </w:rPr>
  </w:style>
  <w:style w:type="paragraph" w:customStyle="1" w:styleId="firstline">
    <w:name w:val="firstline"/>
    <w:basedOn w:val="a"/>
    <w:rsid w:val="008A2BAD"/>
    <w:pPr>
      <w:spacing w:line="240" w:lineRule="atLeast"/>
      <w:ind w:firstLine="640"/>
      <w:jc w:val="both"/>
    </w:pPr>
    <w:rPr>
      <w:color w:val="000000"/>
      <w:sz w:val="24"/>
      <w:szCs w:val="24"/>
      <w:lang w:val="en-US"/>
    </w:rPr>
  </w:style>
  <w:style w:type="character" w:styleId="a8">
    <w:name w:val="Emphasis"/>
    <w:basedOn w:val="a0"/>
    <w:qFormat/>
    <w:rsid w:val="008A2BAD"/>
    <w:rPr>
      <w:i/>
      <w:iCs/>
    </w:rPr>
  </w:style>
  <w:style w:type="paragraph" w:styleId="a9">
    <w:name w:val="No Spacing"/>
    <w:uiPriority w:val="1"/>
    <w:qFormat/>
    <w:rsid w:val="00B44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1">
    <w:name w:val="heading 1"/>
    <w:basedOn w:val="a"/>
    <w:next w:val="a"/>
    <w:link w:val="10"/>
    <w:qFormat/>
    <w:rsid w:val="008A2BAD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A2BAD"/>
    <w:rPr>
      <w:rFonts w:ascii="Times New Roman" w:eastAsia="Times New Roman" w:hAnsi="Times New Roman" w:cs="Times New Roman"/>
      <w:b/>
      <w:sz w:val="28"/>
      <w:szCs w:val="20"/>
      <w:lang w:val="ru-RU"/>
    </w:rPr>
  </w:style>
  <w:style w:type="character" w:styleId="a3">
    <w:name w:val="Hyperlink"/>
    <w:basedOn w:val="a0"/>
    <w:semiHidden/>
    <w:unhideWhenUsed/>
    <w:rsid w:val="008A2BAD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8A2BAD"/>
    <w:rPr>
      <w:sz w:val="24"/>
      <w:lang w:val="bg-BG"/>
    </w:rPr>
  </w:style>
  <w:style w:type="character" w:customStyle="1" w:styleId="a5">
    <w:name w:val="Основен текст Знак"/>
    <w:basedOn w:val="a0"/>
    <w:link w:val="a4"/>
    <w:semiHidden/>
    <w:rsid w:val="008A2BAD"/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Подзаглавие Знак"/>
    <w:basedOn w:val="a0"/>
    <w:link w:val="a7"/>
    <w:locked/>
    <w:rsid w:val="008A2BAD"/>
    <w:rPr>
      <w:rFonts w:ascii="Tahoma" w:hAnsi="Tahoma" w:cs="Tahoma"/>
      <w:sz w:val="16"/>
      <w:szCs w:val="16"/>
    </w:rPr>
  </w:style>
  <w:style w:type="paragraph" w:styleId="a7">
    <w:name w:val="Subtitle"/>
    <w:basedOn w:val="a"/>
    <w:link w:val="a6"/>
    <w:qFormat/>
    <w:rsid w:val="008A2BAD"/>
    <w:pPr>
      <w:jc w:val="center"/>
    </w:pPr>
    <w:rPr>
      <w:rFonts w:ascii="Tahoma" w:eastAsiaTheme="minorHAnsi" w:hAnsi="Tahoma" w:cs="Tahoma"/>
      <w:sz w:val="16"/>
      <w:szCs w:val="16"/>
      <w:lang w:val="bg-BG"/>
    </w:rPr>
  </w:style>
  <w:style w:type="character" w:customStyle="1" w:styleId="11">
    <w:name w:val="Подзаглавие Знак1"/>
    <w:basedOn w:val="a0"/>
    <w:uiPriority w:val="11"/>
    <w:rsid w:val="008A2BA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ru-RU"/>
    </w:rPr>
  </w:style>
  <w:style w:type="paragraph" w:customStyle="1" w:styleId="firstline">
    <w:name w:val="firstline"/>
    <w:basedOn w:val="a"/>
    <w:rsid w:val="008A2BAD"/>
    <w:pPr>
      <w:spacing w:line="240" w:lineRule="atLeast"/>
      <w:ind w:firstLine="640"/>
      <w:jc w:val="both"/>
    </w:pPr>
    <w:rPr>
      <w:color w:val="000000"/>
      <w:sz w:val="24"/>
      <w:szCs w:val="24"/>
      <w:lang w:val="en-US"/>
    </w:rPr>
  </w:style>
  <w:style w:type="character" w:styleId="a8">
    <w:name w:val="Emphasis"/>
    <w:basedOn w:val="a0"/>
    <w:qFormat/>
    <w:rsid w:val="008A2BAD"/>
    <w:rPr>
      <w:i/>
      <w:iCs/>
    </w:rPr>
  </w:style>
  <w:style w:type="paragraph" w:styleId="a9">
    <w:name w:val="No Spacing"/>
    <w:uiPriority w:val="1"/>
    <w:qFormat/>
    <w:rsid w:val="00B44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6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ZAS</cp:lastModifiedBy>
  <cp:revision>4</cp:revision>
  <cp:lastPrinted>2022-02-22T06:57:00Z</cp:lastPrinted>
  <dcterms:created xsi:type="dcterms:W3CDTF">2022-02-22T06:48:00Z</dcterms:created>
  <dcterms:modified xsi:type="dcterms:W3CDTF">2022-02-22T06:59:00Z</dcterms:modified>
</cp:coreProperties>
</file>