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252" w:rsidRPr="00883734" w:rsidRDefault="00195252" w:rsidP="00195252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195252" w:rsidRPr="00883734" w:rsidRDefault="00195252" w:rsidP="00195252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195252" w:rsidRPr="00883734" w:rsidRDefault="00195252" w:rsidP="0019525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lang w:val="bg-BG"/>
        </w:rPr>
        <w:t xml:space="preserve">                                                             </w:t>
      </w:r>
      <w:r w:rsidRPr="000B5A11">
        <w:rPr>
          <w:b/>
          <w:sz w:val="24"/>
          <w:lang w:val="ru-RU"/>
        </w:rPr>
        <w:t>УТВЪРЖДАВАМ,</w:t>
      </w:r>
      <w:r>
        <w:rPr>
          <w:b/>
          <w:sz w:val="24"/>
          <w:lang w:val="ru-RU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 xml:space="preserve">Налице е  </w:t>
      </w:r>
      <w:proofErr w:type="gramStart"/>
      <w:r w:rsidR="00563667">
        <w:rPr>
          <w:i/>
          <w:caps/>
          <w:color w:val="000000"/>
          <w:sz w:val="24"/>
          <w:szCs w:val="24"/>
          <w:lang w:val="bg-BG"/>
        </w:rPr>
        <w:t>положен</w:t>
      </w:r>
      <w:proofErr w:type="gramEnd"/>
      <w:r w:rsidR="00563667">
        <w:rPr>
          <w:i/>
          <w:caps/>
          <w:color w:val="000000"/>
          <w:sz w:val="24"/>
          <w:szCs w:val="24"/>
          <w:lang w:val="bg-BG"/>
        </w:rPr>
        <w:t xml:space="preserve"> подпис</w:t>
      </w:r>
    </w:p>
    <w:p w:rsidR="00563667" w:rsidRDefault="00C41DCD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bookmarkStart w:id="0" w:name="_GoBack"/>
      <w:bookmarkEnd w:id="0"/>
      <w:r>
        <w:rPr>
          <w:i/>
          <w:caps/>
          <w:color w:val="000000"/>
          <w:sz w:val="24"/>
          <w:szCs w:val="24"/>
          <w:lang w:val="bg-BG"/>
        </w:rPr>
        <w:t xml:space="preserve">                                                          </w:t>
      </w:r>
      <w:r w:rsidR="00563667"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 w:rsidR="00563667"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95252" w:rsidRPr="002A57C6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 w:rsidR="00305C5B">
        <w:rPr>
          <w:rFonts w:ascii="Times New Roman" w:hAnsi="Times New Roman"/>
          <w:b/>
          <w:sz w:val="24"/>
          <w:u w:val="none"/>
          <w:lang w:val="ru-RU"/>
        </w:rPr>
        <w:t>12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 w:rsidR="00305C5B">
        <w:rPr>
          <w:rFonts w:ascii="Times New Roman" w:hAnsi="Times New Roman"/>
          <w:b/>
          <w:sz w:val="24"/>
          <w:u w:val="none"/>
          <w:lang w:val="ru-RU"/>
        </w:rPr>
        <w:t>01</w:t>
      </w:r>
      <w:r w:rsidR="00305C5B">
        <w:rPr>
          <w:rFonts w:ascii="Times New Roman" w:hAnsi="Times New Roman"/>
          <w:b/>
          <w:sz w:val="24"/>
          <w:u w:val="none"/>
          <w:lang w:val="bg-BG"/>
        </w:rPr>
        <w:t>.2022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C41DCD" w:rsidRDefault="00195252" w:rsidP="00195252">
      <w:pPr>
        <w:rPr>
          <w:sz w:val="24"/>
          <w:szCs w:val="24"/>
          <w:lang w:val="bg-BG"/>
        </w:rPr>
      </w:pPr>
    </w:p>
    <w:p w:rsidR="00195252" w:rsidRPr="00C41DCD" w:rsidRDefault="00195252" w:rsidP="00195252">
      <w:pPr>
        <w:pStyle w:val="a3"/>
        <w:ind w:right="54" w:firstLine="360"/>
        <w:rPr>
          <w:sz w:val="24"/>
          <w:szCs w:val="24"/>
        </w:rPr>
      </w:pPr>
      <w:r w:rsidRPr="00C41DCD">
        <w:rPr>
          <w:sz w:val="24"/>
          <w:szCs w:val="24"/>
        </w:rPr>
        <w:t xml:space="preserve">На </w:t>
      </w:r>
      <w:r w:rsidR="00305C5B" w:rsidRPr="00C41DCD">
        <w:rPr>
          <w:b/>
          <w:sz w:val="24"/>
          <w:szCs w:val="24"/>
          <w:lang w:val="ru-RU"/>
        </w:rPr>
        <w:t>11</w:t>
      </w:r>
      <w:r w:rsidR="00305C5B" w:rsidRPr="00C41DCD">
        <w:rPr>
          <w:b/>
          <w:sz w:val="24"/>
          <w:szCs w:val="24"/>
        </w:rPr>
        <w:t>.01.2022</w:t>
      </w:r>
      <w:r w:rsidRPr="00C41DCD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Pr="00C41DCD">
        <w:rPr>
          <w:b/>
          <w:sz w:val="24"/>
          <w:szCs w:val="24"/>
        </w:rPr>
        <w:t>Заповед № РД-10-</w:t>
      </w:r>
      <w:r w:rsidR="00305C5B" w:rsidRPr="00C41DCD">
        <w:rPr>
          <w:b/>
          <w:sz w:val="24"/>
          <w:szCs w:val="24"/>
          <w:lang w:val="ru-RU"/>
        </w:rPr>
        <w:t>6</w:t>
      </w:r>
      <w:r w:rsidRPr="00C41DCD">
        <w:rPr>
          <w:b/>
          <w:sz w:val="24"/>
          <w:szCs w:val="24"/>
        </w:rPr>
        <w:t>/</w:t>
      </w:r>
      <w:r w:rsidR="00305C5B" w:rsidRPr="00C41DCD">
        <w:rPr>
          <w:b/>
          <w:sz w:val="24"/>
          <w:szCs w:val="24"/>
          <w:lang w:val="ru-RU"/>
        </w:rPr>
        <w:t>10</w:t>
      </w:r>
      <w:r w:rsidRPr="00C41DCD">
        <w:rPr>
          <w:b/>
          <w:sz w:val="24"/>
          <w:szCs w:val="24"/>
        </w:rPr>
        <w:t>.</w:t>
      </w:r>
      <w:r w:rsidR="00305C5B" w:rsidRPr="00C41DCD">
        <w:rPr>
          <w:b/>
          <w:sz w:val="24"/>
          <w:szCs w:val="24"/>
        </w:rPr>
        <w:t>10.2022</w:t>
      </w:r>
      <w:r w:rsidRPr="00C41DCD">
        <w:rPr>
          <w:b/>
          <w:sz w:val="24"/>
          <w:szCs w:val="24"/>
        </w:rPr>
        <w:t xml:space="preserve"> г.</w:t>
      </w:r>
      <w:r w:rsidRPr="00C41DCD">
        <w:rPr>
          <w:color w:val="FF0000"/>
          <w:sz w:val="24"/>
          <w:szCs w:val="24"/>
        </w:rPr>
        <w:t xml:space="preserve"> </w:t>
      </w:r>
      <w:r w:rsidRPr="00C41DCD">
        <w:rPr>
          <w:sz w:val="24"/>
          <w:szCs w:val="24"/>
        </w:rPr>
        <w:t>на Директора на ТП „ДГС – Бургас”  в състав:</w:t>
      </w:r>
    </w:p>
    <w:p w:rsidR="00195252" w:rsidRPr="00C41DCD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ind w:firstLine="540"/>
        <w:jc w:val="both"/>
        <w:rPr>
          <w:sz w:val="24"/>
          <w:szCs w:val="24"/>
          <w:lang w:val="bg-BG"/>
        </w:rPr>
      </w:pPr>
      <w:r w:rsidRPr="00C41DCD">
        <w:rPr>
          <w:b/>
          <w:sz w:val="24"/>
          <w:szCs w:val="24"/>
          <w:lang w:val="bg-BG"/>
        </w:rPr>
        <w:t>ПРЕДСЕДАТЕЛ:</w:t>
      </w:r>
      <w:r w:rsidRPr="00C41DCD">
        <w:rPr>
          <w:sz w:val="24"/>
          <w:szCs w:val="24"/>
          <w:lang w:val="bg-BG"/>
        </w:rPr>
        <w:t xml:space="preserve"> инж. </w:t>
      </w:r>
      <w:r w:rsidR="00305C5B" w:rsidRPr="00C41DCD">
        <w:rPr>
          <w:sz w:val="24"/>
          <w:szCs w:val="24"/>
          <w:lang w:val="bg-BG"/>
        </w:rPr>
        <w:t>Дора Стаматова</w:t>
      </w:r>
      <w:r w:rsidRPr="00C41DCD">
        <w:rPr>
          <w:sz w:val="24"/>
          <w:szCs w:val="24"/>
          <w:lang w:val="bg-BG"/>
        </w:rPr>
        <w:t xml:space="preserve"> – </w:t>
      </w:r>
      <w:r w:rsidR="00305C5B" w:rsidRPr="00C41DCD">
        <w:rPr>
          <w:sz w:val="24"/>
          <w:szCs w:val="24"/>
          <w:lang w:val="bg-BG"/>
        </w:rPr>
        <w:t>зам. директор</w:t>
      </w:r>
      <w:r w:rsidRPr="00C41DCD">
        <w:rPr>
          <w:sz w:val="24"/>
          <w:szCs w:val="24"/>
          <w:lang w:val="bg-BG"/>
        </w:rPr>
        <w:t xml:space="preserve"> при ТП ”ДГС Бургас” и</w:t>
      </w:r>
    </w:p>
    <w:p w:rsidR="00195252" w:rsidRPr="00C41DCD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ind w:firstLine="540"/>
        <w:jc w:val="both"/>
        <w:rPr>
          <w:b/>
          <w:sz w:val="24"/>
          <w:szCs w:val="24"/>
          <w:lang w:val="bg-BG"/>
        </w:rPr>
      </w:pPr>
      <w:r w:rsidRPr="00C41DCD">
        <w:rPr>
          <w:b/>
          <w:sz w:val="24"/>
          <w:szCs w:val="24"/>
          <w:lang w:val="bg-BG"/>
        </w:rPr>
        <w:t xml:space="preserve">ЧЛЕНОВЕ : </w:t>
      </w:r>
    </w:p>
    <w:p w:rsidR="00195252" w:rsidRPr="00C41DCD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195252" w:rsidRPr="00C41DCD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2. </w:t>
      </w:r>
      <w:r w:rsidR="00305C5B" w:rsidRPr="00C41DCD">
        <w:rPr>
          <w:sz w:val="24"/>
          <w:szCs w:val="24"/>
          <w:lang w:val="bg-BG"/>
        </w:rPr>
        <w:t>Катя Димитрова - юрисконсулт</w:t>
      </w:r>
      <w:r w:rsidRPr="00C41DCD">
        <w:rPr>
          <w:sz w:val="24"/>
          <w:szCs w:val="24"/>
          <w:lang w:val="bg-BG"/>
        </w:rPr>
        <w:t xml:space="preserve"> при ТП ”ДГС Бургас“</w:t>
      </w:r>
    </w:p>
    <w:p w:rsidR="00195252" w:rsidRPr="00C41DCD" w:rsidRDefault="00195252" w:rsidP="00195252">
      <w:pPr>
        <w:ind w:right="54"/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се събра на заседание в </w:t>
      </w:r>
      <w:r w:rsidR="00C41DCD" w:rsidRPr="00C41DCD">
        <w:rPr>
          <w:b/>
          <w:sz w:val="24"/>
          <w:szCs w:val="24"/>
          <w:lang w:val="bg-BG"/>
        </w:rPr>
        <w:t>1</w:t>
      </w:r>
      <w:r w:rsidR="00C41DCD" w:rsidRPr="00C41DCD">
        <w:rPr>
          <w:b/>
          <w:sz w:val="24"/>
          <w:szCs w:val="24"/>
        </w:rPr>
        <w:t>0</w:t>
      </w:r>
      <w:r w:rsidRPr="00C41DCD">
        <w:rPr>
          <w:b/>
          <w:sz w:val="24"/>
          <w:szCs w:val="24"/>
          <w:lang w:val="bg-BG"/>
        </w:rPr>
        <w:t>.</w:t>
      </w:r>
      <w:r w:rsidR="00C41DCD" w:rsidRPr="00C41DCD">
        <w:rPr>
          <w:b/>
          <w:sz w:val="24"/>
          <w:szCs w:val="24"/>
        </w:rPr>
        <w:t>3</w:t>
      </w:r>
      <w:r w:rsidRPr="00C41DCD">
        <w:rPr>
          <w:b/>
          <w:sz w:val="24"/>
          <w:szCs w:val="24"/>
          <w:lang w:val="bg-BG"/>
        </w:rPr>
        <w:t>0</w:t>
      </w:r>
      <w:r w:rsidRPr="00C41DCD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C41DCD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C41DCD">
        <w:rPr>
          <w:rStyle w:val="a7"/>
          <w:i w:val="0"/>
          <w:sz w:val="24"/>
          <w:szCs w:val="24"/>
          <w:lang w:val="bg-BG"/>
        </w:rPr>
        <w:t>„Наредбата“</w:t>
      </w:r>
      <w:r w:rsidRPr="00C41DCD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C41DCD">
        <w:rPr>
          <w:sz w:val="24"/>
          <w:szCs w:val="24"/>
          <w:lang w:val="bg-BG"/>
        </w:rPr>
        <w:t>в открит конкурс за възлагане на добив на дървесина в горски територии държавна собственост:</w:t>
      </w:r>
    </w:p>
    <w:p w:rsidR="00195252" w:rsidRPr="00C41DCD" w:rsidRDefault="00195252" w:rsidP="00195252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1" w:name="OLE_LINK7"/>
      <w:bookmarkStart w:id="2" w:name="OLE_LINK6"/>
    </w:p>
    <w:p w:rsidR="00195252" w:rsidRPr="00C41DCD" w:rsidRDefault="00195252" w:rsidP="00195252">
      <w:pPr>
        <w:jc w:val="both"/>
        <w:rPr>
          <w:sz w:val="24"/>
          <w:szCs w:val="24"/>
          <w:lang w:val="bg-BG"/>
        </w:rPr>
      </w:pPr>
      <w:r w:rsidRPr="00C41DCD">
        <w:rPr>
          <w:b/>
          <w:sz w:val="24"/>
          <w:szCs w:val="24"/>
          <w:lang w:val="bg-BG"/>
        </w:rPr>
        <w:t xml:space="preserve">  -  </w:t>
      </w:r>
      <w:r w:rsidR="00C41DCD" w:rsidRPr="00C41DCD">
        <w:rPr>
          <w:sz w:val="24"/>
          <w:szCs w:val="24"/>
          <w:lang w:val="bg-BG"/>
        </w:rPr>
        <w:t>от Обект № 220</w:t>
      </w:r>
      <w:r w:rsidR="00C41DCD" w:rsidRPr="00C41DCD">
        <w:rPr>
          <w:sz w:val="24"/>
          <w:szCs w:val="24"/>
        </w:rPr>
        <w:t>6</w:t>
      </w:r>
      <w:r w:rsidRPr="00C41DCD">
        <w:rPr>
          <w:sz w:val="24"/>
          <w:szCs w:val="24"/>
          <w:lang w:val="bg-BG"/>
        </w:rPr>
        <w:t xml:space="preserve"> - </w:t>
      </w:r>
      <w:r w:rsidR="00305C5B" w:rsidRPr="00C41DCD">
        <w:rPr>
          <w:sz w:val="24"/>
          <w:szCs w:val="24"/>
          <w:lang w:val="bg-BG"/>
        </w:rPr>
        <w:t xml:space="preserve">общо количество </w:t>
      </w:r>
      <w:r w:rsidR="00C41DCD" w:rsidRPr="00C41DCD">
        <w:rPr>
          <w:sz w:val="24"/>
          <w:szCs w:val="24"/>
        </w:rPr>
        <w:t>1571</w:t>
      </w:r>
      <w:r w:rsidRPr="00C41DCD">
        <w:rPr>
          <w:sz w:val="24"/>
          <w:szCs w:val="24"/>
          <w:lang w:val="bg-BG"/>
        </w:rPr>
        <w:t xml:space="preserve"> пл.куб.м., гори държавна собственост на територията на ТП  “ДГС – Бургас”</w:t>
      </w:r>
      <w:r w:rsidRPr="00C41DCD">
        <w:rPr>
          <w:sz w:val="24"/>
          <w:szCs w:val="24"/>
          <w:lang w:val="ru-RU"/>
        </w:rPr>
        <w:t xml:space="preserve"> </w:t>
      </w:r>
      <w:r w:rsidRPr="00C41DCD">
        <w:rPr>
          <w:sz w:val="24"/>
          <w:szCs w:val="24"/>
          <w:lang w:val="bg-BG"/>
        </w:rPr>
        <w:t xml:space="preserve"> - </w:t>
      </w:r>
      <w:r w:rsidRPr="00C41DCD">
        <w:rPr>
          <w:color w:val="000000"/>
          <w:sz w:val="24"/>
          <w:szCs w:val="24"/>
          <w:lang w:val="bg-BG"/>
        </w:rPr>
        <w:t xml:space="preserve"> </w:t>
      </w:r>
      <w:r w:rsidRPr="00C41DCD">
        <w:rPr>
          <w:color w:val="000000"/>
          <w:sz w:val="24"/>
          <w:szCs w:val="24"/>
          <w:shd w:val="clear" w:color="auto" w:fill="FEFEFE"/>
          <w:lang w:val="bg-BG"/>
        </w:rPr>
        <w:t xml:space="preserve">участник, определен за изпълнител: </w:t>
      </w:r>
      <w:r w:rsidRPr="00C41DCD">
        <w:rPr>
          <w:sz w:val="24"/>
          <w:szCs w:val="24"/>
          <w:lang w:val="bg-BG"/>
        </w:rPr>
        <w:t xml:space="preserve"> </w:t>
      </w:r>
      <w:bookmarkEnd w:id="1"/>
      <w:bookmarkEnd w:id="2"/>
      <w:r w:rsidR="00C41DCD" w:rsidRPr="00C41DCD">
        <w:rPr>
          <w:sz w:val="24"/>
          <w:szCs w:val="24"/>
          <w:lang w:val="bg-BG"/>
        </w:rPr>
        <w:t>„ДЕЛТА“ ЕООД, ЕИК 833008208, седалище и адрес на управление: Област: Стара Загора, Община: Казанлък, Населено място: с. Дунавци, п.к. 6145,</w:t>
      </w:r>
      <w:r w:rsidR="00C41DCD">
        <w:rPr>
          <w:sz w:val="24"/>
          <w:szCs w:val="24"/>
          <w:lang w:val="bg-BG"/>
        </w:rPr>
        <w:t xml:space="preserve"> </w:t>
      </w:r>
      <w:r w:rsidR="00C41DCD" w:rsidRPr="00C41DCD">
        <w:rPr>
          <w:sz w:val="24"/>
          <w:szCs w:val="24"/>
          <w:lang w:val="bg-BG"/>
        </w:rPr>
        <w:t xml:space="preserve">бул./ул. ИЗГРЕВ 25, представлявано от Неждет </w:t>
      </w:r>
      <w:proofErr w:type="spellStart"/>
      <w:r w:rsidR="00C41DCD" w:rsidRPr="00C41DCD">
        <w:rPr>
          <w:sz w:val="24"/>
          <w:szCs w:val="24"/>
          <w:lang w:val="bg-BG"/>
        </w:rPr>
        <w:t>Зекерия</w:t>
      </w:r>
      <w:proofErr w:type="spellEnd"/>
      <w:r w:rsidR="00C41DCD" w:rsidRPr="00C41DCD">
        <w:rPr>
          <w:sz w:val="24"/>
          <w:szCs w:val="24"/>
          <w:lang w:val="bg-BG"/>
        </w:rPr>
        <w:t xml:space="preserve"> Яшар – управител</w:t>
      </w:r>
      <w:r w:rsidR="0037344F" w:rsidRPr="00C41DCD">
        <w:rPr>
          <w:sz w:val="24"/>
          <w:szCs w:val="24"/>
          <w:lang w:val="bg-BG"/>
        </w:rPr>
        <w:t>.</w:t>
      </w:r>
    </w:p>
    <w:p w:rsidR="00195252" w:rsidRPr="00C41DCD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C41DCD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195252" w:rsidRPr="00C41DCD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    </w:t>
      </w:r>
    </w:p>
    <w:p w:rsidR="00195252" w:rsidRPr="00C41DCD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изпълнител съгласно Заповед № РД 10-</w:t>
      </w:r>
      <w:r w:rsidR="00C41DCD" w:rsidRPr="00C41DCD">
        <w:rPr>
          <w:sz w:val="24"/>
          <w:szCs w:val="24"/>
          <w:lang w:val="ru-RU"/>
        </w:rPr>
        <w:t>64</w:t>
      </w:r>
      <w:r w:rsidR="00C41DCD" w:rsidRPr="00C41DCD">
        <w:rPr>
          <w:sz w:val="24"/>
          <w:szCs w:val="24"/>
        </w:rPr>
        <w:t>3</w:t>
      </w:r>
      <w:r w:rsidRPr="00C41DCD">
        <w:rPr>
          <w:sz w:val="24"/>
          <w:szCs w:val="24"/>
          <w:lang w:val="bg-BG"/>
        </w:rPr>
        <w:t>/</w:t>
      </w:r>
      <w:r w:rsidR="0037344F" w:rsidRPr="00C41DCD">
        <w:rPr>
          <w:sz w:val="24"/>
          <w:szCs w:val="24"/>
          <w:lang w:val="ru-RU"/>
        </w:rPr>
        <w:t>20</w:t>
      </w:r>
      <w:r w:rsidRPr="00C41DCD">
        <w:rPr>
          <w:sz w:val="24"/>
          <w:szCs w:val="24"/>
          <w:lang w:val="bg-BG"/>
        </w:rPr>
        <w:t>.12.2021 год. на директора на ТП „ДГС – Бургас” по същество:</w:t>
      </w:r>
    </w:p>
    <w:p w:rsidR="00195252" w:rsidRPr="00C41DCD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ind w:right="54" w:firstLine="360"/>
        <w:jc w:val="both"/>
        <w:rPr>
          <w:sz w:val="24"/>
          <w:szCs w:val="24"/>
          <w:lang w:val="ru-RU"/>
        </w:rPr>
      </w:pPr>
      <w:r w:rsidRPr="00C41DCD">
        <w:rPr>
          <w:sz w:val="24"/>
          <w:szCs w:val="24"/>
          <w:lang w:val="bg-BG"/>
        </w:rPr>
        <w:lastRenderedPageBreak/>
        <w:t xml:space="preserve">Комисията установи, че необходимите документи по </w:t>
      </w:r>
      <w:r w:rsidRPr="00C41DCD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C41DCD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C41DCD">
        <w:rPr>
          <w:b/>
          <w:sz w:val="24"/>
          <w:szCs w:val="24"/>
          <w:lang w:val="bg-BG"/>
        </w:rPr>
        <w:t>срок</w:t>
      </w:r>
      <w:r w:rsidRPr="00C41DCD">
        <w:rPr>
          <w:sz w:val="24"/>
          <w:szCs w:val="24"/>
          <w:lang w:val="ru-RU"/>
        </w:rPr>
        <w:t>;</w:t>
      </w:r>
    </w:p>
    <w:p w:rsidR="00195252" w:rsidRPr="00C41DCD" w:rsidRDefault="00195252" w:rsidP="00195252">
      <w:pPr>
        <w:pStyle w:val="ac"/>
        <w:shd w:val="clear" w:color="auto" w:fill="FFFFFF"/>
        <w:jc w:val="both"/>
      </w:pPr>
      <w:r w:rsidRPr="00C41DCD">
        <w:rPr>
          <w:b/>
        </w:rPr>
        <w:tab/>
        <w:t>Има свидетелство за съдимост</w:t>
      </w:r>
      <w:r w:rsidRPr="00C41DCD">
        <w:t xml:space="preserve"> на физическото лице което представлява участника съгласно </w:t>
      </w:r>
      <w:hyperlink r:id="rId8" w:tgtFrame="_blank" w:history="1">
        <w:r w:rsidRPr="00C41DCD">
          <w:rPr>
            <w:rStyle w:val="a8"/>
            <w:color w:val="auto"/>
            <w:u w:val="none"/>
          </w:rPr>
          <w:t>Търговския закон</w:t>
        </w:r>
      </w:hyperlink>
      <w:r w:rsidRPr="00C41DCD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Pr="00C41DCD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C41DCD">
        <w:t>, където участникът е регистриран;</w:t>
      </w:r>
    </w:p>
    <w:p w:rsidR="00195252" w:rsidRPr="00C41DCD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C41DCD">
        <w:rPr>
          <w:rFonts w:eastAsiaTheme="minorHAnsi"/>
          <w:b/>
          <w:sz w:val="24"/>
          <w:szCs w:val="24"/>
          <w:lang w:val="bg-BG"/>
        </w:rPr>
        <w:t xml:space="preserve">Внесена гаранция </w:t>
      </w:r>
      <w:r w:rsidRPr="00C41DCD">
        <w:rPr>
          <w:rFonts w:eastAsiaTheme="minorHAnsi"/>
          <w:sz w:val="24"/>
          <w:szCs w:val="24"/>
          <w:lang w:val="bg-BG"/>
        </w:rPr>
        <w:t xml:space="preserve">за участие </w:t>
      </w:r>
      <w:r w:rsidR="0037344F" w:rsidRPr="00C41DCD">
        <w:rPr>
          <w:rFonts w:eastAsiaTheme="minorHAnsi"/>
          <w:sz w:val="24"/>
          <w:szCs w:val="24"/>
          <w:lang w:val="bg-BG"/>
        </w:rPr>
        <w:t xml:space="preserve">е </w:t>
      </w:r>
      <w:r w:rsidRPr="00C41DCD">
        <w:rPr>
          <w:rFonts w:eastAsiaTheme="minorHAnsi"/>
          <w:sz w:val="24"/>
          <w:szCs w:val="24"/>
          <w:lang w:val="bg-BG"/>
        </w:rPr>
        <w:t>трансформирана в гаранция за изпълнение;</w:t>
      </w:r>
    </w:p>
    <w:p w:rsidR="00195252" w:rsidRPr="00C41DCD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C41DCD" w:rsidRDefault="00C41DCD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C41DCD">
        <w:rPr>
          <w:b/>
          <w:sz w:val="24"/>
          <w:szCs w:val="24"/>
          <w:lang w:val="bg-BG"/>
        </w:rPr>
        <w:t xml:space="preserve">Представена е </w:t>
      </w:r>
      <w:r w:rsidR="00195252" w:rsidRPr="00C41DCD">
        <w:rPr>
          <w:sz w:val="24"/>
          <w:szCs w:val="24"/>
          <w:lang w:val="bg-BG"/>
        </w:rPr>
        <w:t xml:space="preserve">информация </w:t>
      </w:r>
      <w:r w:rsidR="00195252" w:rsidRPr="00C41DCD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="00195252" w:rsidRPr="00C41DCD">
        <w:rPr>
          <w:sz w:val="24"/>
          <w:szCs w:val="24"/>
          <w:lang w:val="bg-BG"/>
        </w:rPr>
        <w:t xml:space="preserve"> в която е посочено, че фирма </w:t>
      </w:r>
      <w:r w:rsidRPr="00C41DCD">
        <w:rPr>
          <w:sz w:val="24"/>
          <w:szCs w:val="24"/>
          <w:u w:val="single"/>
          <w:lang w:val="bg-BG"/>
        </w:rPr>
        <w:t>ДЕЛТА“ ЕООД</w:t>
      </w:r>
      <w:r w:rsidRPr="00C41DCD">
        <w:rPr>
          <w:b/>
          <w:sz w:val="24"/>
          <w:szCs w:val="24"/>
          <w:lang w:val="ru-RU"/>
        </w:rPr>
        <w:t xml:space="preserve"> </w:t>
      </w:r>
      <w:proofErr w:type="spellStart"/>
      <w:r w:rsidR="00195252" w:rsidRPr="00C41DCD">
        <w:rPr>
          <w:b/>
          <w:sz w:val="24"/>
          <w:szCs w:val="24"/>
          <w:lang w:val="ru-RU"/>
        </w:rPr>
        <w:t>няма</w:t>
      </w:r>
      <w:proofErr w:type="spellEnd"/>
      <w:r w:rsidR="00195252" w:rsidRPr="00C41DCD">
        <w:rPr>
          <w:sz w:val="24"/>
          <w:szCs w:val="24"/>
          <w:lang w:val="bg-BG"/>
        </w:rPr>
        <w:t xml:space="preserve"> задължения. </w:t>
      </w:r>
    </w:p>
    <w:p w:rsidR="00195252" w:rsidRPr="00C41DCD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C41DCD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C41DCD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C41DCD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C41DCD">
        <w:rPr>
          <w:b/>
          <w:sz w:val="24"/>
          <w:szCs w:val="24"/>
          <w:lang w:val="bg-BG"/>
        </w:rPr>
        <w:t>Р Е Ш И:</w:t>
      </w:r>
    </w:p>
    <w:p w:rsidR="00195252" w:rsidRPr="00C41DCD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37344F" w:rsidRPr="00C41DCD" w:rsidRDefault="00195252" w:rsidP="00C41DCD">
      <w:pPr>
        <w:tabs>
          <w:tab w:val="left" w:pos="9072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 xml:space="preserve">      Предлага на Директора на ТП „ДГС – Бургас”, да </w:t>
      </w:r>
      <w:r w:rsidRPr="00C41DCD">
        <w:rPr>
          <w:b/>
          <w:sz w:val="24"/>
          <w:szCs w:val="24"/>
          <w:lang w:val="bg-BG"/>
        </w:rPr>
        <w:t xml:space="preserve"> сключи</w:t>
      </w:r>
      <w:r w:rsidRPr="00C41DCD">
        <w:rPr>
          <w:sz w:val="24"/>
          <w:szCs w:val="24"/>
          <w:lang w:val="bg-BG"/>
        </w:rPr>
        <w:t xml:space="preserve"> договор за </w:t>
      </w:r>
      <w:r w:rsidR="00C41DCD" w:rsidRPr="00C41DCD">
        <w:rPr>
          <w:sz w:val="24"/>
          <w:szCs w:val="24"/>
          <w:lang w:val="bg-BG"/>
        </w:rPr>
        <w:t xml:space="preserve">“Добив на дървесина - сеч, </w:t>
      </w:r>
      <w:proofErr w:type="spellStart"/>
      <w:r w:rsidR="00C41DCD" w:rsidRPr="00C41DCD">
        <w:rPr>
          <w:sz w:val="24"/>
          <w:szCs w:val="24"/>
          <w:lang w:val="bg-BG"/>
        </w:rPr>
        <w:t>извоз</w:t>
      </w:r>
      <w:proofErr w:type="spellEnd"/>
      <w:r w:rsidR="00C41DCD" w:rsidRPr="00C41DCD">
        <w:rPr>
          <w:sz w:val="24"/>
          <w:szCs w:val="24"/>
          <w:lang w:val="bg-BG"/>
        </w:rPr>
        <w:t xml:space="preserve">, сортиране и </w:t>
      </w:r>
      <w:proofErr w:type="spellStart"/>
      <w:r w:rsidR="00C41DCD" w:rsidRPr="00C41DCD">
        <w:rPr>
          <w:sz w:val="24"/>
          <w:szCs w:val="24"/>
          <w:lang w:val="bg-BG"/>
        </w:rPr>
        <w:t>рампиране</w:t>
      </w:r>
      <w:proofErr w:type="spellEnd"/>
      <w:r w:rsidR="00C41DCD" w:rsidRPr="00C41DCD">
        <w:rPr>
          <w:sz w:val="24"/>
          <w:szCs w:val="24"/>
          <w:lang w:val="bg-BG"/>
        </w:rPr>
        <w:t xml:space="preserve"> до временен склад „</w:t>
      </w:r>
      <w:proofErr w:type="spellStart"/>
      <w:r w:rsidR="00C41DCD" w:rsidRPr="00C41DCD">
        <w:rPr>
          <w:sz w:val="24"/>
          <w:szCs w:val="24"/>
          <w:lang w:val="bg-BG"/>
        </w:rPr>
        <w:t>Димчовица</w:t>
      </w:r>
      <w:proofErr w:type="spellEnd"/>
      <w:r w:rsidR="00C41DCD" w:rsidRPr="00C41DCD">
        <w:rPr>
          <w:sz w:val="24"/>
          <w:szCs w:val="24"/>
          <w:lang w:val="bg-BG"/>
        </w:rPr>
        <w:t>”  в землището на с. Вършило,  общ. Созопол  на маркирана дървесина от Обект № 2206 - отдели/подотдели 155 ж, 156 е, 156 з с общо количество 1571 пл.куб.м., гори държавна собственост на територията на ТП  “ДГС – Бургас”</w:t>
      </w:r>
      <w:r w:rsidR="0037344F" w:rsidRPr="00C41DCD">
        <w:rPr>
          <w:sz w:val="24"/>
          <w:szCs w:val="24"/>
          <w:lang w:val="bg-BG"/>
        </w:rPr>
        <w:t xml:space="preserve"> с:</w:t>
      </w:r>
    </w:p>
    <w:p w:rsidR="00401760" w:rsidRPr="00C41DCD" w:rsidRDefault="00401760" w:rsidP="00401760">
      <w:pPr>
        <w:tabs>
          <w:tab w:val="left" w:pos="9090"/>
          <w:tab w:val="left" w:pos="9356"/>
          <w:tab w:val="left" w:pos="9639"/>
        </w:tabs>
        <w:jc w:val="both"/>
        <w:rPr>
          <w:b/>
          <w:sz w:val="24"/>
          <w:szCs w:val="24"/>
          <w:lang w:val="bg-BG"/>
        </w:rPr>
      </w:pPr>
    </w:p>
    <w:p w:rsidR="00C41DCD" w:rsidRPr="00C41DCD" w:rsidRDefault="00C41DCD" w:rsidP="00C41DCD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sz w:val="24"/>
          <w:szCs w:val="24"/>
          <w:lang w:val="bg-BG"/>
        </w:rPr>
      </w:pPr>
      <w:r w:rsidRPr="00C41DCD">
        <w:rPr>
          <w:sz w:val="24"/>
          <w:szCs w:val="24"/>
          <w:u w:val="single"/>
          <w:lang w:val="bg-BG"/>
        </w:rPr>
        <w:t>ДЕЛТА“ ЕООД</w:t>
      </w:r>
      <w:r w:rsidRPr="00C41DCD">
        <w:rPr>
          <w:sz w:val="24"/>
          <w:szCs w:val="24"/>
          <w:lang w:val="bg-BG"/>
        </w:rPr>
        <w:t xml:space="preserve">, ЕИК 833008208, седалище и адрес на управление: Област: Стара Загора, Община: Казанлък, населено място: с. Дунавци, п.к. 6145,бул./ул. ИЗГРЕВ 25, представлявано от Неждет </w:t>
      </w:r>
      <w:proofErr w:type="spellStart"/>
      <w:r w:rsidRPr="00C41DCD">
        <w:rPr>
          <w:sz w:val="24"/>
          <w:szCs w:val="24"/>
          <w:lang w:val="bg-BG"/>
        </w:rPr>
        <w:t>Зекерия</w:t>
      </w:r>
      <w:proofErr w:type="spellEnd"/>
      <w:r w:rsidRPr="00C41DCD">
        <w:rPr>
          <w:sz w:val="24"/>
          <w:szCs w:val="24"/>
          <w:lang w:val="bg-BG"/>
        </w:rPr>
        <w:t xml:space="preserve"> Яшар – управител, с предложена цена 35 800 лв. без ДДС</w:t>
      </w:r>
      <w:r w:rsidRPr="00C41DCD">
        <w:rPr>
          <w:color w:val="000000"/>
          <w:sz w:val="24"/>
          <w:szCs w:val="24"/>
          <w:lang w:val="bg-BG"/>
        </w:rPr>
        <w:t>.</w:t>
      </w:r>
    </w:p>
    <w:p w:rsidR="00195252" w:rsidRPr="00C41DCD" w:rsidRDefault="00195252" w:rsidP="00401760">
      <w:pPr>
        <w:tabs>
          <w:tab w:val="left" w:pos="9090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195252" w:rsidRPr="00C41DCD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C41DCD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37344F" w:rsidRPr="00C41DCD">
        <w:rPr>
          <w:sz w:val="24"/>
          <w:szCs w:val="24"/>
          <w:lang w:val="bg-BG"/>
        </w:rPr>
        <w:t xml:space="preserve"> Б</w:t>
      </w:r>
      <w:r w:rsidR="00C41DCD" w:rsidRPr="00C41DCD">
        <w:rPr>
          <w:sz w:val="24"/>
          <w:szCs w:val="24"/>
          <w:lang w:val="bg-BG"/>
        </w:rPr>
        <w:t>ургас”  на 11.01.2022 г.  в 15.0</w:t>
      </w:r>
      <w:r w:rsidR="0037344F" w:rsidRPr="00C41DCD">
        <w:rPr>
          <w:sz w:val="24"/>
          <w:szCs w:val="24"/>
          <w:lang w:val="bg-BG"/>
        </w:rPr>
        <w:t>0</w:t>
      </w:r>
      <w:r w:rsidRPr="00C41DCD">
        <w:rPr>
          <w:sz w:val="24"/>
          <w:szCs w:val="24"/>
          <w:lang w:val="bg-BG"/>
        </w:rPr>
        <w:t xml:space="preserve"> ч..</w:t>
      </w:r>
    </w:p>
    <w:p w:rsidR="00195252" w:rsidRPr="00314BE9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C96822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ЧЛЕНОВЕ:</w:t>
      </w:r>
      <w:r w:rsidRPr="00314BE9">
        <w:rPr>
          <w:sz w:val="24"/>
          <w:szCs w:val="24"/>
          <w:lang w:val="bg-BG"/>
        </w:rPr>
        <w:t xml:space="preserve">     1</w:t>
      </w:r>
      <w:r>
        <w:rPr>
          <w:sz w:val="24"/>
          <w:szCs w:val="24"/>
          <w:lang w:val="bg-BG"/>
        </w:rPr>
        <w:t>.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  <w:t xml:space="preserve">  </w:t>
      </w:r>
      <w:r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</w:t>
      </w:r>
      <w:r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C96822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rPr>
          <w:sz w:val="24"/>
          <w:szCs w:val="24"/>
          <w:lang w:val="bg-BG"/>
        </w:rPr>
      </w:pPr>
    </w:p>
    <w:p w:rsidR="005A49F1" w:rsidRPr="0037344F" w:rsidRDefault="005A49F1" w:rsidP="00195252">
      <w:pPr>
        <w:rPr>
          <w:szCs w:val="24"/>
          <w:lang w:val="bg-BG"/>
        </w:rPr>
      </w:pPr>
    </w:p>
    <w:sectPr w:rsidR="005A49F1" w:rsidRPr="0037344F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9F1"/>
    <w:rsid w:val="00093AE5"/>
    <w:rsid w:val="000A7297"/>
    <w:rsid w:val="000F7073"/>
    <w:rsid w:val="00114E2C"/>
    <w:rsid w:val="001354BE"/>
    <w:rsid w:val="00144943"/>
    <w:rsid w:val="00180C50"/>
    <w:rsid w:val="00191378"/>
    <w:rsid w:val="00195252"/>
    <w:rsid w:val="001D59B1"/>
    <w:rsid w:val="001D7A24"/>
    <w:rsid w:val="001F1FBB"/>
    <w:rsid w:val="0021265F"/>
    <w:rsid w:val="00244732"/>
    <w:rsid w:val="002A1E4A"/>
    <w:rsid w:val="002A57C6"/>
    <w:rsid w:val="002D7003"/>
    <w:rsid w:val="002E1CF2"/>
    <w:rsid w:val="002E26A9"/>
    <w:rsid w:val="00305C5B"/>
    <w:rsid w:val="00314BE9"/>
    <w:rsid w:val="003533E8"/>
    <w:rsid w:val="00363C98"/>
    <w:rsid w:val="00370F6E"/>
    <w:rsid w:val="0037344F"/>
    <w:rsid w:val="00382CD4"/>
    <w:rsid w:val="003F6820"/>
    <w:rsid w:val="00400A75"/>
    <w:rsid w:val="00401760"/>
    <w:rsid w:val="00434A2F"/>
    <w:rsid w:val="00453E24"/>
    <w:rsid w:val="004B518F"/>
    <w:rsid w:val="005037B8"/>
    <w:rsid w:val="00563667"/>
    <w:rsid w:val="005A49F1"/>
    <w:rsid w:val="005E14EA"/>
    <w:rsid w:val="005E73A0"/>
    <w:rsid w:val="005F106B"/>
    <w:rsid w:val="006124A0"/>
    <w:rsid w:val="006451BB"/>
    <w:rsid w:val="00664FF3"/>
    <w:rsid w:val="006D7BF4"/>
    <w:rsid w:val="007253A9"/>
    <w:rsid w:val="007322B4"/>
    <w:rsid w:val="007C2C11"/>
    <w:rsid w:val="007C7B78"/>
    <w:rsid w:val="007E4C95"/>
    <w:rsid w:val="007F78FA"/>
    <w:rsid w:val="008012AF"/>
    <w:rsid w:val="00832906"/>
    <w:rsid w:val="00852CCA"/>
    <w:rsid w:val="0087492E"/>
    <w:rsid w:val="00877547"/>
    <w:rsid w:val="008948C3"/>
    <w:rsid w:val="0089778D"/>
    <w:rsid w:val="00942BB1"/>
    <w:rsid w:val="0097490E"/>
    <w:rsid w:val="00987790"/>
    <w:rsid w:val="00A648BF"/>
    <w:rsid w:val="00A75DE0"/>
    <w:rsid w:val="00AA3F19"/>
    <w:rsid w:val="00B20607"/>
    <w:rsid w:val="00B83951"/>
    <w:rsid w:val="00C07686"/>
    <w:rsid w:val="00C1516C"/>
    <w:rsid w:val="00C30087"/>
    <w:rsid w:val="00C35632"/>
    <w:rsid w:val="00C40645"/>
    <w:rsid w:val="00C41DCD"/>
    <w:rsid w:val="00C96822"/>
    <w:rsid w:val="00CB3277"/>
    <w:rsid w:val="00CE0644"/>
    <w:rsid w:val="00CF34A1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9823E-4E50-4C49-9D25-BB7F0EDC6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Acer-E5-572G</cp:lastModifiedBy>
  <cp:revision>3</cp:revision>
  <cp:lastPrinted>2022-01-04T12:16:00Z</cp:lastPrinted>
  <dcterms:created xsi:type="dcterms:W3CDTF">2022-01-11T13:11:00Z</dcterms:created>
  <dcterms:modified xsi:type="dcterms:W3CDTF">2022-01-11T13:16:00Z</dcterms:modified>
</cp:coreProperties>
</file>