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52" w:rsidRPr="00883734" w:rsidRDefault="00195252" w:rsidP="00195252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3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195252" w:rsidRPr="00883734" w:rsidRDefault="00195252" w:rsidP="00195252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195252" w:rsidRPr="00883734" w:rsidRDefault="00195252" w:rsidP="0019525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195252" w:rsidRPr="00883734" w:rsidRDefault="00195252" w:rsidP="00195252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195252" w:rsidRPr="00883734" w:rsidRDefault="00195252" w:rsidP="00195252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b/>
          <w:sz w:val="24"/>
          <w:lang w:val="bg-BG"/>
        </w:rPr>
        <w:t xml:space="preserve">                                                             </w:t>
      </w:r>
      <w:r w:rsidRPr="000B5A11">
        <w:rPr>
          <w:b/>
          <w:sz w:val="24"/>
          <w:lang w:val="ru-RU"/>
        </w:rPr>
        <w:t>УТВЪРЖДАВАМ,</w:t>
      </w:r>
      <w:r>
        <w:rPr>
          <w:b/>
          <w:sz w:val="24"/>
          <w:lang w:val="ru-RU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 xml:space="preserve">Налице е  </w:t>
      </w:r>
      <w:proofErr w:type="gramStart"/>
      <w:r w:rsidR="00563667">
        <w:rPr>
          <w:i/>
          <w:caps/>
          <w:color w:val="000000"/>
          <w:sz w:val="24"/>
          <w:szCs w:val="24"/>
          <w:lang w:val="bg-BG"/>
        </w:rPr>
        <w:t>положен</w:t>
      </w:r>
      <w:proofErr w:type="gramEnd"/>
      <w:r w:rsidR="00563667">
        <w:rPr>
          <w:i/>
          <w:caps/>
          <w:color w:val="000000"/>
          <w:sz w:val="24"/>
          <w:szCs w:val="24"/>
          <w:lang w:val="bg-BG"/>
        </w:rPr>
        <w:t xml:space="preserve">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Default="00195252" w:rsidP="00C9682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95252" w:rsidRPr="002A57C6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Дата: </w:t>
      </w:r>
      <w:r>
        <w:rPr>
          <w:rFonts w:ascii="Times New Roman" w:hAnsi="Times New Roman"/>
          <w:b/>
          <w:sz w:val="24"/>
          <w:u w:val="none"/>
          <w:lang w:val="ru-RU"/>
        </w:rPr>
        <w:t>22</w:t>
      </w:r>
      <w:r>
        <w:rPr>
          <w:rFonts w:ascii="Times New Roman" w:hAnsi="Times New Roman"/>
          <w:b/>
          <w:sz w:val="24"/>
          <w:u w:val="none"/>
          <w:lang w:val="bg-BG"/>
        </w:rPr>
        <w:t>.</w:t>
      </w:r>
      <w:r>
        <w:rPr>
          <w:rFonts w:ascii="Times New Roman" w:hAnsi="Times New Roman"/>
          <w:b/>
          <w:sz w:val="24"/>
          <w:u w:val="none"/>
          <w:lang w:val="ru-RU"/>
        </w:rPr>
        <w:t>12</w:t>
      </w:r>
      <w:r>
        <w:rPr>
          <w:rFonts w:ascii="Times New Roman" w:hAnsi="Times New Roman"/>
          <w:b/>
          <w:sz w:val="24"/>
          <w:u w:val="none"/>
          <w:lang w:val="bg-BG"/>
        </w:rPr>
        <w:t>.2021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5E14EA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195252" w:rsidRPr="0087492E" w:rsidRDefault="00195252" w:rsidP="00195252">
      <w:pPr>
        <w:rPr>
          <w:sz w:val="24"/>
          <w:szCs w:val="24"/>
          <w:lang w:val="bg-BG"/>
        </w:rPr>
      </w:pPr>
    </w:p>
    <w:p w:rsidR="00195252" w:rsidRPr="005F106B" w:rsidRDefault="00195252" w:rsidP="00195252">
      <w:pPr>
        <w:pStyle w:val="a3"/>
        <w:ind w:right="54" w:firstLine="360"/>
        <w:rPr>
          <w:sz w:val="24"/>
          <w:szCs w:val="24"/>
        </w:rPr>
      </w:pPr>
      <w:r w:rsidRPr="005F106B">
        <w:rPr>
          <w:sz w:val="24"/>
          <w:szCs w:val="24"/>
        </w:rPr>
        <w:t xml:space="preserve">На </w:t>
      </w:r>
      <w:r>
        <w:rPr>
          <w:b/>
          <w:sz w:val="24"/>
          <w:szCs w:val="24"/>
          <w:lang w:val="ru-RU"/>
        </w:rPr>
        <w:t>22</w:t>
      </w:r>
      <w:r>
        <w:rPr>
          <w:b/>
          <w:sz w:val="24"/>
          <w:szCs w:val="24"/>
        </w:rPr>
        <w:t>.12</w:t>
      </w:r>
      <w:r w:rsidRPr="005F106B">
        <w:rPr>
          <w:b/>
          <w:sz w:val="24"/>
          <w:szCs w:val="24"/>
        </w:rPr>
        <w:t>.2021</w:t>
      </w:r>
      <w:r w:rsidRPr="005F106B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>
        <w:rPr>
          <w:b/>
          <w:sz w:val="24"/>
          <w:szCs w:val="24"/>
        </w:rPr>
        <w:t>Заповед № РД-</w:t>
      </w:r>
      <w:r w:rsidRPr="005F106B">
        <w:rPr>
          <w:b/>
          <w:sz w:val="24"/>
          <w:szCs w:val="24"/>
        </w:rPr>
        <w:t>10-</w:t>
      </w:r>
      <w:r>
        <w:rPr>
          <w:b/>
          <w:sz w:val="24"/>
          <w:szCs w:val="24"/>
          <w:lang w:val="ru-RU"/>
        </w:rPr>
        <w:t>724</w:t>
      </w:r>
      <w:r w:rsidRPr="005F106B">
        <w:rPr>
          <w:b/>
          <w:sz w:val="24"/>
          <w:szCs w:val="24"/>
        </w:rPr>
        <w:t>/</w:t>
      </w:r>
      <w:r>
        <w:rPr>
          <w:b/>
          <w:sz w:val="24"/>
          <w:szCs w:val="24"/>
          <w:lang w:val="ru-RU"/>
        </w:rPr>
        <w:t>22</w:t>
      </w:r>
      <w:r w:rsidRPr="005F106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12</w:t>
      </w:r>
      <w:r w:rsidRPr="005F106B">
        <w:rPr>
          <w:b/>
          <w:sz w:val="24"/>
          <w:szCs w:val="24"/>
        </w:rPr>
        <w:t>.2021 г.</w:t>
      </w:r>
      <w:r w:rsidRPr="005F106B">
        <w:rPr>
          <w:color w:val="FF0000"/>
          <w:sz w:val="24"/>
          <w:szCs w:val="24"/>
        </w:rPr>
        <w:t xml:space="preserve"> </w:t>
      </w:r>
      <w:r w:rsidRPr="005F106B">
        <w:rPr>
          <w:sz w:val="24"/>
          <w:szCs w:val="24"/>
        </w:rPr>
        <w:t>на Директора на ТП „ДГС – Бургас”  в състав:</w:t>
      </w:r>
    </w:p>
    <w:p w:rsidR="00195252" w:rsidRPr="005F106B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195252" w:rsidRPr="005F106B" w:rsidRDefault="00195252" w:rsidP="00195252">
      <w:pPr>
        <w:ind w:firstLine="540"/>
        <w:jc w:val="both"/>
        <w:rPr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>ПРЕДСЕДАТЕЛ:</w:t>
      </w:r>
      <w:r w:rsidRPr="005F106B">
        <w:rPr>
          <w:sz w:val="24"/>
          <w:szCs w:val="24"/>
          <w:lang w:val="bg-BG"/>
        </w:rPr>
        <w:t xml:space="preserve"> инж. </w:t>
      </w:r>
      <w:r>
        <w:rPr>
          <w:sz w:val="24"/>
          <w:szCs w:val="24"/>
          <w:lang w:val="bg-BG"/>
        </w:rPr>
        <w:t>Мария Вълчева - Христова</w:t>
      </w:r>
      <w:r w:rsidRPr="005F106B">
        <w:rPr>
          <w:sz w:val="24"/>
          <w:szCs w:val="24"/>
          <w:lang w:val="bg-BG"/>
        </w:rPr>
        <w:t xml:space="preserve"> – </w:t>
      </w:r>
      <w:r>
        <w:rPr>
          <w:sz w:val="24"/>
          <w:szCs w:val="24"/>
          <w:lang w:val="bg-BG"/>
        </w:rPr>
        <w:t>лесничей</w:t>
      </w:r>
      <w:r w:rsidRPr="005F106B">
        <w:rPr>
          <w:sz w:val="24"/>
          <w:szCs w:val="24"/>
          <w:lang w:val="bg-BG"/>
        </w:rPr>
        <w:t xml:space="preserve"> при ТП ”ДГС Бургас” и</w:t>
      </w:r>
    </w:p>
    <w:p w:rsidR="00195252" w:rsidRPr="005F106B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195252" w:rsidRPr="005F106B" w:rsidRDefault="00195252" w:rsidP="00195252">
      <w:pPr>
        <w:ind w:firstLine="540"/>
        <w:jc w:val="both"/>
        <w:rPr>
          <w:b/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 xml:space="preserve">ЧЛЕНОВЕ : </w:t>
      </w:r>
    </w:p>
    <w:p w:rsidR="00195252" w:rsidRPr="005F106B" w:rsidRDefault="00195252" w:rsidP="00195252">
      <w:pPr>
        <w:ind w:left="144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1. Красимира Златинова – гл. счетоводител при ТП „ДГС Бургас”;</w:t>
      </w:r>
    </w:p>
    <w:p w:rsidR="00195252" w:rsidRPr="005F106B" w:rsidRDefault="00195252" w:rsidP="00195252">
      <w:pPr>
        <w:ind w:left="144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2. Велина Ковачева - Стойкова - ЕОП при ТП ”ДГС Бургас“</w:t>
      </w:r>
    </w:p>
    <w:p w:rsidR="00195252" w:rsidRPr="005F106B" w:rsidRDefault="00195252" w:rsidP="00195252">
      <w:pPr>
        <w:ind w:right="54"/>
        <w:jc w:val="both"/>
        <w:rPr>
          <w:sz w:val="24"/>
          <w:szCs w:val="24"/>
          <w:lang w:val="bg-BG"/>
        </w:rPr>
      </w:pPr>
    </w:p>
    <w:p w:rsidR="00195252" w:rsidRPr="005F106B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се събра на заседание в </w:t>
      </w:r>
      <w:r w:rsidR="00401760">
        <w:rPr>
          <w:b/>
          <w:sz w:val="24"/>
          <w:szCs w:val="24"/>
          <w:lang w:val="bg-BG"/>
        </w:rPr>
        <w:t>13</w:t>
      </w:r>
      <w:r w:rsidRPr="005F106B">
        <w:rPr>
          <w:b/>
          <w:sz w:val="24"/>
          <w:szCs w:val="24"/>
          <w:lang w:val="bg-BG"/>
        </w:rPr>
        <w:t>.</w:t>
      </w:r>
      <w:r w:rsidR="00401760">
        <w:rPr>
          <w:b/>
          <w:sz w:val="24"/>
          <w:szCs w:val="24"/>
          <w:lang w:val="bg-BG"/>
        </w:rPr>
        <w:t>0</w:t>
      </w:r>
      <w:r w:rsidRPr="005F106B">
        <w:rPr>
          <w:b/>
          <w:sz w:val="24"/>
          <w:szCs w:val="24"/>
          <w:lang w:val="bg-BG"/>
        </w:rPr>
        <w:t>0</w:t>
      </w:r>
      <w:r w:rsidRPr="005F106B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5F106B">
        <w:rPr>
          <w:rStyle w:val="a7"/>
          <w:i w:val="0"/>
          <w:sz w:val="24"/>
          <w:szCs w:val="24"/>
          <w:lang w:val="bg-BG"/>
        </w:rPr>
        <w:t>„Наредбата“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Pr="005F106B">
        <w:rPr>
          <w:sz w:val="24"/>
          <w:szCs w:val="24"/>
          <w:lang w:val="bg-BG"/>
        </w:rPr>
        <w:t>в открит конкурс за възлагане на добив на дървесина в горски територии държавна собственост:</w:t>
      </w:r>
    </w:p>
    <w:p w:rsidR="00195252" w:rsidRPr="005F106B" w:rsidRDefault="00195252" w:rsidP="00195252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195252" w:rsidRPr="00A126E4" w:rsidRDefault="00195252" w:rsidP="00195252">
      <w:pPr>
        <w:jc w:val="both"/>
        <w:rPr>
          <w:sz w:val="24"/>
          <w:szCs w:val="24"/>
          <w:lang w:val="bg-BG"/>
        </w:rPr>
      </w:pPr>
      <w:r w:rsidRPr="00A126E4">
        <w:rPr>
          <w:b/>
          <w:sz w:val="24"/>
          <w:szCs w:val="24"/>
          <w:lang w:val="bg-BG"/>
        </w:rPr>
        <w:t xml:space="preserve">  -  </w:t>
      </w:r>
      <w:r>
        <w:rPr>
          <w:sz w:val="24"/>
          <w:szCs w:val="24"/>
          <w:lang w:val="bg-BG"/>
        </w:rPr>
        <w:t>от Обект № 2204 - общо количество 1341</w:t>
      </w:r>
      <w:r w:rsidRPr="00A126E4">
        <w:rPr>
          <w:sz w:val="24"/>
          <w:szCs w:val="24"/>
          <w:lang w:val="bg-BG"/>
        </w:rPr>
        <w:t xml:space="preserve"> пл.куб.м., гори държавна собственост на територията на ТП  “ДГС – Бургас”</w:t>
      </w:r>
      <w:r w:rsidRPr="00A126E4">
        <w:rPr>
          <w:sz w:val="24"/>
          <w:szCs w:val="24"/>
          <w:lang w:val="ru-RU"/>
        </w:rPr>
        <w:t xml:space="preserve"> </w:t>
      </w:r>
      <w:r w:rsidRPr="00A126E4">
        <w:rPr>
          <w:sz w:val="24"/>
          <w:szCs w:val="24"/>
          <w:lang w:val="bg-BG"/>
        </w:rPr>
        <w:t xml:space="preserve"> - </w:t>
      </w:r>
      <w:r w:rsidRPr="00A126E4">
        <w:rPr>
          <w:color w:val="000000"/>
          <w:sz w:val="24"/>
          <w:szCs w:val="24"/>
          <w:lang w:val="bg-BG"/>
        </w:rPr>
        <w:t xml:space="preserve"> </w:t>
      </w:r>
      <w:r w:rsidRPr="00A126E4">
        <w:rPr>
          <w:color w:val="000000"/>
          <w:sz w:val="24"/>
          <w:szCs w:val="24"/>
          <w:shd w:val="clear" w:color="auto" w:fill="FEFEFE"/>
          <w:lang w:val="bg-BG"/>
        </w:rPr>
        <w:t xml:space="preserve">участник, определен за изпълнител: </w:t>
      </w:r>
      <w:r w:rsidRPr="00A126E4">
        <w:rPr>
          <w:sz w:val="24"/>
          <w:szCs w:val="24"/>
          <w:lang w:val="bg-BG"/>
        </w:rPr>
        <w:t xml:space="preserve"> </w:t>
      </w:r>
      <w:bookmarkEnd w:id="0"/>
      <w:bookmarkEnd w:id="1"/>
      <w:r w:rsidRPr="00A126E4">
        <w:rPr>
          <w:sz w:val="24"/>
          <w:szCs w:val="24"/>
          <w:lang w:val="bg-BG"/>
        </w:rPr>
        <w:t>„ЕЛЕКТРОИЗГРАЖДАНЕ“ ЕООД, ЕИК 102823695, седалище и адрес на управление: гр. Бургас,  ул. „Рилска“ № 31, представлявано от Бисер Грудев Проданов – управител.</w:t>
      </w:r>
    </w:p>
    <w:p w:rsidR="00195252" w:rsidRPr="005F106B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5F106B" w:rsidRDefault="00195252" w:rsidP="00195252">
      <w:pPr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195252" w:rsidRPr="005F106B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195252" w:rsidRPr="005F106B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</w:t>
      </w:r>
    </w:p>
    <w:p w:rsidR="00195252" w:rsidRPr="005F106B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изпълнител съгласно Заповед № РД 10-</w:t>
      </w:r>
      <w:r>
        <w:rPr>
          <w:sz w:val="24"/>
          <w:szCs w:val="24"/>
          <w:lang w:val="ru-RU"/>
        </w:rPr>
        <w:t>144</w:t>
      </w:r>
      <w:r w:rsidRPr="005F106B">
        <w:rPr>
          <w:sz w:val="24"/>
          <w:szCs w:val="24"/>
          <w:lang w:val="bg-BG"/>
        </w:rPr>
        <w:t>/</w:t>
      </w:r>
      <w:r>
        <w:rPr>
          <w:sz w:val="24"/>
          <w:szCs w:val="24"/>
          <w:lang w:val="ru-RU"/>
        </w:rPr>
        <w:t>03</w:t>
      </w:r>
      <w:r w:rsidRPr="005F106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12</w:t>
      </w:r>
      <w:r w:rsidRPr="005F106B">
        <w:rPr>
          <w:sz w:val="24"/>
          <w:szCs w:val="24"/>
          <w:lang w:val="bg-BG"/>
        </w:rPr>
        <w:t>.2021 год. на директора на ТП „ДГС – Бургас” по същество:</w:t>
      </w:r>
    </w:p>
    <w:p w:rsidR="00195252" w:rsidRPr="005F106B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5F106B" w:rsidRDefault="00195252" w:rsidP="00195252">
      <w:pPr>
        <w:ind w:right="54" w:firstLine="360"/>
        <w:jc w:val="both"/>
        <w:rPr>
          <w:sz w:val="24"/>
          <w:szCs w:val="24"/>
          <w:lang w:val="ru-RU"/>
        </w:rPr>
      </w:pPr>
      <w:r w:rsidRPr="005F106B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5F106B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5F106B">
        <w:rPr>
          <w:b/>
          <w:sz w:val="24"/>
          <w:szCs w:val="24"/>
          <w:lang w:val="bg-BG"/>
        </w:rPr>
        <w:t>срок</w:t>
      </w:r>
      <w:r w:rsidRPr="005F106B">
        <w:rPr>
          <w:sz w:val="24"/>
          <w:szCs w:val="24"/>
          <w:lang w:val="ru-RU"/>
        </w:rPr>
        <w:t>;</w:t>
      </w:r>
    </w:p>
    <w:p w:rsidR="00195252" w:rsidRPr="005F106B" w:rsidRDefault="00195252" w:rsidP="00195252">
      <w:pPr>
        <w:pStyle w:val="ac"/>
        <w:shd w:val="clear" w:color="auto" w:fill="FFFFFF"/>
        <w:jc w:val="both"/>
      </w:pPr>
      <w:r w:rsidRPr="005F106B">
        <w:rPr>
          <w:b/>
        </w:rPr>
        <w:lastRenderedPageBreak/>
        <w:tab/>
        <w:t>Има свидетелство за съдимост</w:t>
      </w:r>
      <w:r w:rsidRPr="005F106B">
        <w:t xml:space="preserve"> на физическото лице което представлява участника съгласно </w:t>
      </w:r>
      <w:hyperlink r:id="rId7" w:tgtFrame="_blank" w:history="1">
        <w:r w:rsidRPr="005F106B">
          <w:rPr>
            <w:rStyle w:val="a8"/>
            <w:color w:val="auto"/>
            <w:u w:val="none"/>
          </w:rPr>
          <w:t>Търговския закон</w:t>
        </w:r>
      </w:hyperlink>
      <w:r w:rsidRPr="005F106B">
        <w:t> или законодателството на държава – членка на Европейския съюз, или на друга държава – страна по </w:t>
      </w:r>
      <w:hyperlink r:id="rId8" w:tgtFrame="_blank" w:history="1">
        <w:r w:rsidRPr="005F106B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5F106B">
        <w:t>, където участникът е регистриран;</w:t>
      </w:r>
    </w:p>
    <w:p w:rsidR="00195252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b/>
          <w:sz w:val="24"/>
          <w:szCs w:val="24"/>
          <w:lang w:val="bg-BG"/>
        </w:rPr>
        <w:t>В</w:t>
      </w:r>
      <w:r w:rsidRPr="005F106B">
        <w:rPr>
          <w:rFonts w:eastAsiaTheme="minorHAnsi"/>
          <w:b/>
          <w:sz w:val="24"/>
          <w:szCs w:val="24"/>
          <w:lang w:val="bg-BG"/>
        </w:rPr>
        <w:t xml:space="preserve">несена гаранция </w:t>
      </w:r>
      <w:r w:rsidRPr="005F106B">
        <w:rPr>
          <w:rFonts w:eastAsiaTheme="minorHAnsi"/>
          <w:sz w:val="24"/>
          <w:szCs w:val="24"/>
          <w:lang w:val="bg-BG"/>
        </w:rPr>
        <w:t>за участие трансформирана в гаранция за изпълнение;</w:t>
      </w:r>
    </w:p>
    <w:p w:rsidR="00195252" w:rsidRPr="005F106B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Default="00195252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5F106B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5F106B">
        <w:rPr>
          <w:sz w:val="24"/>
          <w:szCs w:val="24"/>
          <w:lang w:val="bg-BG"/>
        </w:rPr>
        <w:t xml:space="preserve"> в която е посочено, че към </w:t>
      </w:r>
      <w:r>
        <w:rPr>
          <w:sz w:val="24"/>
          <w:szCs w:val="24"/>
          <w:lang w:val="bg-BG"/>
        </w:rPr>
        <w:t>20.12</w:t>
      </w:r>
      <w:r w:rsidRPr="005F106B">
        <w:rPr>
          <w:sz w:val="24"/>
          <w:szCs w:val="24"/>
          <w:lang w:val="bg-BG"/>
        </w:rPr>
        <w:t xml:space="preserve">.2021 год. фирма </w:t>
      </w:r>
      <w:r w:rsidRPr="00A126E4">
        <w:rPr>
          <w:sz w:val="24"/>
          <w:szCs w:val="24"/>
          <w:lang w:val="bg-BG"/>
        </w:rPr>
        <w:t>„ЕЛЕКТРОИЗГРАЖДАНЕ“ ЕООД</w:t>
      </w:r>
      <w:r w:rsidRPr="005F106B">
        <w:rPr>
          <w:sz w:val="24"/>
          <w:szCs w:val="24"/>
          <w:lang w:val="bg-BG"/>
        </w:rPr>
        <w:t xml:space="preserve">   </w:t>
      </w:r>
      <w:proofErr w:type="spellStart"/>
      <w:r w:rsidRPr="005F106B">
        <w:rPr>
          <w:b/>
          <w:sz w:val="24"/>
          <w:szCs w:val="24"/>
          <w:lang w:val="ru-RU"/>
        </w:rPr>
        <w:t>няма</w:t>
      </w:r>
      <w:proofErr w:type="spellEnd"/>
      <w:r w:rsidRPr="005F106B">
        <w:rPr>
          <w:sz w:val="24"/>
          <w:szCs w:val="24"/>
          <w:lang w:val="bg-BG"/>
        </w:rPr>
        <w:t xml:space="preserve"> задължения. </w:t>
      </w:r>
    </w:p>
    <w:p w:rsidR="00195252" w:rsidRPr="005F106B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5F106B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5F106B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5F106B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>Р Е Ш И:</w:t>
      </w:r>
    </w:p>
    <w:p w:rsidR="00195252" w:rsidRPr="005F106B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401760" w:rsidRPr="00401760" w:rsidRDefault="00195252" w:rsidP="00401760">
      <w:pPr>
        <w:ind w:firstLine="567"/>
        <w:jc w:val="both"/>
        <w:rPr>
          <w:sz w:val="24"/>
          <w:szCs w:val="24"/>
          <w:lang w:val="bg-BG"/>
        </w:rPr>
      </w:pPr>
      <w:r w:rsidRPr="00A126E4">
        <w:rPr>
          <w:sz w:val="24"/>
          <w:szCs w:val="24"/>
          <w:lang w:val="bg-BG"/>
        </w:rPr>
        <w:t xml:space="preserve">      </w:t>
      </w:r>
      <w:r w:rsidRPr="00784556">
        <w:rPr>
          <w:sz w:val="24"/>
          <w:szCs w:val="24"/>
          <w:lang w:val="bg-BG"/>
        </w:rPr>
        <w:t xml:space="preserve">Предлага на Директора на ТП „ДГС – Бургас”, да </w:t>
      </w:r>
      <w:r w:rsidRPr="00784556">
        <w:rPr>
          <w:b/>
          <w:sz w:val="24"/>
          <w:szCs w:val="24"/>
          <w:lang w:val="bg-BG"/>
        </w:rPr>
        <w:t xml:space="preserve"> сключи</w:t>
      </w:r>
      <w:r w:rsidRPr="00784556">
        <w:rPr>
          <w:sz w:val="24"/>
          <w:szCs w:val="24"/>
          <w:lang w:val="bg-BG"/>
        </w:rPr>
        <w:t xml:space="preserve"> договор за </w:t>
      </w:r>
      <w:r w:rsidR="00401760" w:rsidRPr="00401760">
        <w:rPr>
          <w:sz w:val="24"/>
          <w:szCs w:val="24"/>
          <w:lang w:val="bg-BG"/>
        </w:rPr>
        <w:t xml:space="preserve">“Добив на дървесина - сеч, </w:t>
      </w:r>
      <w:proofErr w:type="spellStart"/>
      <w:r w:rsidR="00401760" w:rsidRPr="00401760">
        <w:rPr>
          <w:sz w:val="24"/>
          <w:szCs w:val="24"/>
          <w:lang w:val="bg-BG"/>
        </w:rPr>
        <w:t>извоз</w:t>
      </w:r>
      <w:proofErr w:type="spellEnd"/>
      <w:r w:rsidR="00401760" w:rsidRPr="00401760">
        <w:rPr>
          <w:sz w:val="24"/>
          <w:szCs w:val="24"/>
          <w:lang w:val="bg-BG"/>
        </w:rPr>
        <w:t xml:space="preserve">, сортиране и </w:t>
      </w:r>
      <w:proofErr w:type="spellStart"/>
      <w:r w:rsidR="00401760" w:rsidRPr="00401760">
        <w:rPr>
          <w:sz w:val="24"/>
          <w:szCs w:val="24"/>
          <w:lang w:val="bg-BG"/>
        </w:rPr>
        <w:t>рампиране</w:t>
      </w:r>
      <w:proofErr w:type="spellEnd"/>
      <w:r w:rsidR="00401760" w:rsidRPr="00401760">
        <w:rPr>
          <w:sz w:val="24"/>
          <w:szCs w:val="24"/>
          <w:lang w:val="bg-BG"/>
        </w:rPr>
        <w:t xml:space="preserve"> до временен склад „Бариерата”  в землището на с. Присад, временен склад "</w:t>
      </w:r>
      <w:proofErr w:type="spellStart"/>
      <w:r w:rsidR="00401760" w:rsidRPr="00401760">
        <w:rPr>
          <w:sz w:val="24"/>
          <w:szCs w:val="24"/>
          <w:lang w:val="bg-BG"/>
        </w:rPr>
        <w:t>Зеленището</w:t>
      </w:r>
      <w:proofErr w:type="spellEnd"/>
      <w:r w:rsidR="00401760" w:rsidRPr="00401760">
        <w:rPr>
          <w:sz w:val="24"/>
          <w:szCs w:val="24"/>
          <w:lang w:val="bg-BG"/>
        </w:rPr>
        <w:t>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територията на ТП  “ДГС – Бургас”</w:t>
      </w:r>
      <w:r w:rsidR="00401760" w:rsidRPr="00401760">
        <w:rPr>
          <w:b/>
          <w:sz w:val="24"/>
          <w:szCs w:val="24"/>
        </w:rPr>
        <w:t>:</w:t>
      </w:r>
    </w:p>
    <w:p w:rsidR="00401760" w:rsidRPr="00401760" w:rsidRDefault="00401760" w:rsidP="00401760">
      <w:pPr>
        <w:tabs>
          <w:tab w:val="left" w:pos="9090"/>
          <w:tab w:val="left" w:pos="9356"/>
          <w:tab w:val="left" w:pos="9639"/>
        </w:tabs>
        <w:jc w:val="both"/>
        <w:rPr>
          <w:b/>
          <w:sz w:val="24"/>
          <w:szCs w:val="24"/>
        </w:rPr>
      </w:pPr>
    </w:p>
    <w:p w:rsidR="00401760" w:rsidRPr="00401760" w:rsidRDefault="00401760" w:rsidP="00401760">
      <w:pPr>
        <w:pStyle w:val="31"/>
        <w:tabs>
          <w:tab w:val="left" w:pos="9498"/>
        </w:tabs>
        <w:spacing w:after="0"/>
        <w:ind w:firstLine="283"/>
        <w:jc w:val="both"/>
        <w:rPr>
          <w:color w:val="000000"/>
          <w:sz w:val="24"/>
          <w:szCs w:val="24"/>
          <w:lang w:val="bg-BG"/>
        </w:rPr>
      </w:pPr>
      <w:r w:rsidRPr="00401760">
        <w:rPr>
          <w:b/>
          <w:sz w:val="24"/>
          <w:szCs w:val="24"/>
          <w:lang w:val="bg-BG"/>
        </w:rPr>
        <w:t>„ЕЛЕКТРОИЗГРАЖДАНЕ“ ЕООД</w:t>
      </w:r>
      <w:r w:rsidRPr="00401760">
        <w:rPr>
          <w:sz w:val="24"/>
          <w:szCs w:val="24"/>
          <w:lang w:val="bg-BG"/>
        </w:rPr>
        <w:t xml:space="preserve">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401760">
        <w:rPr>
          <w:b/>
          <w:bCs/>
          <w:sz w:val="24"/>
          <w:szCs w:val="24"/>
        </w:rPr>
        <w:t>35 162,46</w:t>
      </w:r>
      <w:r w:rsidRPr="00401760">
        <w:rPr>
          <w:b/>
          <w:bCs/>
          <w:sz w:val="24"/>
          <w:szCs w:val="24"/>
          <w:lang w:val="bg-BG"/>
        </w:rPr>
        <w:t xml:space="preserve"> </w:t>
      </w:r>
      <w:r w:rsidRPr="00401760">
        <w:rPr>
          <w:b/>
          <w:color w:val="000000"/>
          <w:sz w:val="24"/>
          <w:szCs w:val="24"/>
          <w:lang w:val="bg-BG"/>
        </w:rPr>
        <w:t>лв</w:t>
      </w:r>
      <w:r w:rsidRPr="00401760">
        <w:rPr>
          <w:color w:val="000000"/>
          <w:sz w:val="24"/>
          <w:szCs w:val="24"/>
          <w:lang w:val="bg-BG"/>
        </w:rPr>
        <w:t xml:space="preserve">. /тридесет и пет хиляди сто шейсет и два лв. и четиридесет и шест ст./ </w:t>
      </w:r>
    </w:p>
    <w:p w:rsidR="00195252" w:rsidRPr="005F106B" w:rsidRDefault="00195252" w:rsidP="00401760">
      <w:pPr>
        <w:tabs>
          <w:tab w:val="left" w:pos="9090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</w:p>
    <w:p w:rsidR="00195252" w:rsidRPr="005F106B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</w:t>
      </w:r>
      <w:r>
        <w:rPr>
          <w:sz w:val="24"/>
          <w:szCs w:val="24"/>
          <w:lang w:val="bg-BG"/>
        </w:rPr>
        <w:t>а на ТП „ДГС –</w:t>
      </w:r>
      <w:r w:rsidR="00563667">
        <w:rPr>
          <w:sz w:val="24"/>
          <w:szCs w:val="24"/>
          <w:lang w:val="bg-BG"/>
        </w:rPr>
        <w:t xml:space="preserve"> Бургас”  на 22.12</w:t>
      </w:r>
      <w:r w:rsidR="00401760">
        <w:rPr>
          <w:sz w:val="24"/>
          <w:szCs w:val="24"/>
          <w:lang w:val="bg-BG"/>
        </w:rPr>
        <w:t>.2021 г.  в 13.4</w:t>
      </w:r>
      <w:r>
        <w:rPr>
          <w:sz w:val="24"/>
          <w:szCs w:val="24"/>
          <w:lang w:val="bg-BG"/>
        </w:rPr>
        <w:t>5</w:t>
      </w:r>
      <w:r w:rsidRPr="005F106B">
        <w:rPr>
          <w:sz w:val="24"/>
          <w:szCs w:val="24"/>
          <w:lang w:val="bg-BG"/>
        </w:rPr>
        <w:t xml:space="preserve"> ч..</w:t>
      </w:r>
    </w:p>
    <w:p w:rsidR="00195252" w:rsidRPr="00314BE9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 w:rsidRPr="00314BE9">
        <w:rPr>
          <w:b/>
          <w:sz w:val="24"/>
          <w:szCs w:val="24"/>
          <w:lang w:val="bg-BG"/>
        </w:rPr>
        <w:t>ПРЕДСЕДАТЕЛ:</w:t>
      </w:r>
      <w:r>
        <w:rPr>
          <w:b/>
          <w:sz w:val="24"/>
          <w:szCs w:val="24"/>
          <w:lang w:val="bg-BG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C96822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 w:rsidRPr="00314BE9">
        <w:rPr>
          <w:b/>
          <w:sz w:val="24"/>
          <w:szCs w:val="24"/>
          <w:lang w:val="bg-BG"/>
        </w:rPr>
        <w:t>ЧЛЕНОВЕ:</w:t>
      </w:r>
      <w:r w:rsidRPr="00314BE9">
        <w:rPr>
          <w:sz w:val="24"/>
          <w:szCs w:val="24"/>
          <w:lang w:val="bg-BG"/>
        </w:rPr>
        <w:t xml:space="preserve">     1</w:t>
      </w:r>
      <w:r>
        <w:rPr>
          <w:sz w:val="24"/>
          <w:szCs w:val="24"/>
          <w:lang w:val="bg-BG"/>
        </w:rPr>
        <w:t>.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Default="00195252" w:rsidP="00C9682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rFonts w:cs="Calibri"/>
          <w:sz w:val="24"/>
          <w:szCs w:val="24"/>
          <w:lang w:val="bg-BG" w:eastAsia="bg-BG"/>
        </w:rPr>
        <w:tab/>
      </w:r>
      <w:r w:rsidRPr="00314BE9">
        <w:rPr>
          <w:rFonts w:cs="Calibri"/>
          <w:sz w:val="24"/>
          <w:szCs w:val="24"/>
          <w:lang w:val="bg-BG" w:eastAsia="bg-BG"/>
        </w:rPr>
        <w:tab/>
        <w:t xml:space="preserve">  </w:t>
      </w:r>
      <w:r w:rsidRPr="00314BE9">
        <w:rPr>
          <w:rFonts w:cs="Calibri"/>
          <w:sz w:val="24"/>
          <w:szCs w:val="24"/>
          <w:lang w:val="ru-RU" w:eastAsia="bg-BG"/>
        </w:rPr>
        <w:t xml:space="preserve">        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</w:p>
    <w:p w:rsidR="00563667" w:rsidRDefault="00195252" w:rsidP="00563667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  </w:t>
      </w:r>
      <w:r w:rsidRPr="00314BE9">
        <w:rPr>
          <w:rFonts w:cs="Calibri"/>
          <w:sz w:val="24"/>
          <w:szCs w:val="24"/>
          <w:lang w:val="bg-BG" w:eastAsia="bg-BG"/>
        </w:rPr>
        <w:t>2.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 w:rsidR="00563667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563667" w:rsidRDefault="00563667" w:rsidP="00563667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C96822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rPr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784556" w:rsidRDefault="00195252" w:rsidP="00195252">
      <w:pPr>
        <w:rPr>
          <w:szCs w:val="24"/>
        </w:rPr>
      </w:pPr>
    </w:p>
    <w:p w:rsidR="005A49F1" w:rsidRPr="00195252" w:rsidRDefault="005A49F1" w:rsidP="00195252">
      <w:pPr>
        <w:rPr>
          <w:szCs w:val="24"/>
        </w:rPr>
      </w:pPr>
    </w:p>
    <w:sectPr w:rsidR="005A49F1" w:rsidRPr="00195252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297"/>
    <w:rsid w:val="000F7073"/>
    <w:rsid w:val="00114E2C"/>
    <w:rsid w:val="001354BE"/>
    <w:rsid w:val="00144943"/>
    <w:rsid w:val="00180C50"/>
    <w:rsid w:val="00191378"/>
    <w:rsid w:val="00195252"/>
    <w:rsid w:val="001D59B1"/>
    <w:rsid w:val="001D7A24"/>
    <w:rsid w:val="001F1FBB"/>
    <w:rsid w:val="0021265F"/>
    <w:rsid w:val="00244732"/>
    <w:rsid w:val="002A1E4A"/>
    <w:rsid w:val="002A57C6"/>
    <w:rsid w:val="002D7003"/>
    <w:rsid w:val="002E26A9"/>
    <w:rsid w:val="00314BE9"/>
    <w:rsid w:val="003533E8"/>
    <w:rsid w:val="00363C98"/>
    <w:rsid w:val="00370F6E"/>
    <w:rsid w:val="00382CD4"/>
    <w:rsid w:val="003F6820"/>
    <w:rsid w:val="00400A75"/>
    <w:rsid w:val="00401760"/>
    <w:rsid w:val="00434A2F"/>
    <w:rsid w:val="00453E24"/>
    <w:rsid w:val="004B518F"/>
    <w:rsid w:val="005037B8"/>
    <w:rsid w:val="00563667"/>
    <w:rsid w:val="005A49F1"/>
    <w:rsid w:val="005E14EA"/>
    <w:rsid w:val="005E73A0"/>
    <w:rsid w:val="005F106B"/>
    <w:rsid w:val="006124A0"/>
    <w:rsid w:val="006451BB"/>
    <w:rsid w:val="00664FF3"/>
    <w:rsid w:val="006D7BF4"/>
    <w:rsid w:val="007253A9"/>
    <w:rsid w:val="007322B4"/>
    <w:rsid w:val="007C2C11"/>
    <w:rsid w:val="007C7B78"/>
    <w:rsid w:val="007E4C95"/>
    <w:rsid w:val="007F78FA"/>
    <w:rsid w:val="008012AF"/>
    <w:rsid w:val="00832906"/>
    <w:rsid w:val="00852CCA"/>
    <w:rsid w:val="0087492E"/>
    <w:rsid w:val="00877547"/>
    <w:rsid w:val="008948C3"/>
    <w:rsid w:val="0089778D"/>
    <w:rsid w:val="00942BB1"/>
    <w:rsid w:val="0097490E"/>
    <w:rsid w:val="00987790"/>
    <w:rsid w:val="00A648BF"/>
    <w:rsid w:val="00A75DE0"/>
    <w:rsid w:val="00AA3F19"/>
    <w:rsid w:val="00B20607"/>
    <w:rsid w:val="00B83951"/>
    <w:rsid w:val="00C07686"/>
    <w:rsid w:val="00C1516C"/>
    <w:rsid w:val="00C30087"/>
    <w:rsid w:val="00C35632"/>
    <w:rsid w:val="00C40645"/>
    <w:rsid w:val="00C96822"/>
    <w:rsid w:val="00CB3277"/>
    <w:rsid w:val="00CE0644"/>
    <w:rsid w:val="00CF34A1"/>
    <w:rsid w:val="00D361C1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686AB-5499-409F-9CE7-96BDEA68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25</cp:revision>
  <cp:lastPrinted>2022-01-04T12:16:00Z</cp:lastPrinted>
  <dcterms:created xsi:type="dcterms:W3CDTF">2019-10-25T07:53:00Z</dcterms:created>
  <dcterms:modified xsi:type="dcterms:W3CDTF">2022-01-04T12:26:00Z</dcterms:modified>
</cp:coreProperties>
</file>