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15D" w:rsidRPr="00EF7B8F" w:rsidRDefault="009D315D" w:rsidP="009D315D">
      <w:pPr>
        <w:spacing w:line="240" w:lineRule="auto"/>
        <w:ind w:left="-426"/>
        <w:jc w:val="center"/>
        <w:rPr>
          <w:rFonts w:eastAsia="Times New Roman"/>
          <w:caps/>
          <w:spacing w:val="50"/>
          <w:sz w:val="20"/>
          <w:szCs w:val="20"/>
        </w:rPr>
      </w:pPr>
      <w:r w:rsidRPr="00EF7B8F">
        <w:rPr>
          <w:rFonts w:eastAsia="Times New Roman"/>
          <w:caps/>
          <w:spacing w:val="50"/>
          <w:sz w:val="20"/>
          <w:szCs w:val="20"/>
        </w:rPr>
        <w:t>МИНИСТЕРСТВО НА ЗЕМЕДЕЛИЕТ</w:t>
      </w:r>
      <w:r w:rsidRPr="00EF7B8F">
        <w:rPr>
          <w:rFonts w:eastAsia="Times New Roman"/>
          <w:caps/>
          <w:sz w:val="20"/>
          <w:szCs w:val="20"/>
        </w:rPr>
        <w:t>О</w:t>
      </w:r>
      <w:r w:rsidRPr="00EF7B8F">
        <w:rPr>
          <w:rFonts w:eastAsia="Times New Roman"/>
          <w:caps/>
          <w:spacing w:val="50"/>
          <w:sz w:val="20"/>
          <w:szCs w:val="20"/>
        </w:rPr>
        <w:t>, ХРАНИТЕ и горите – СОФИЯ</w:t>
      </w:r>
    </w:p>
    <w:p w:rsidR="009D315D" w:rsidRPr="00EF7B8F" w:rsidRDefault="009D315D" w:rsidP="009D315D">
      <w:pPr>
        <w:pBdr>
          <w:bottom w:val="single" w:sz="12" w:space="1" w:color="auto"/>
        </w:pBdr>
        <w:spacing w:line="240" w:lineRule="auto"/>
        <w:ind w:left="-426"/>
        <w:jc w:val="center"/>
        <w:rPr>
          <w:rFonts w:eastAsia="Times New Roman"/>
          <w:spacing w:val="80"/>
          <w:sz w:val="20"/>
          <w:szCs w:val="20"/>
        </w:rPr>
      </w:pPr>
      <w:r w:rsidRPr="00EF7B8F">
        <w:rPr>
          <w:rFonts w:eastAsia="Times New Roman"/>
          <w:spacing w:val="80"/>
          <w:sz w:val="20"/>
          <w:szCs w:val="20"/>
        </w:rPr>
        <w:t>„ЮГОИЗТОЧНО ДЪРЖАВНО ПРЕДПРИЯТИЕ” ДП – СЛИВЕН</w:t>
      </w:r>
    </w:p>
    <w:p w:rsidR="009D315D" w:rsidRPr="00EF7B8F" w:rsidRDefault="009D0775" w:rsidP="009D315D">
      <w:pPr>
        <w:spacing w:line="240" w:lineRule="auto"/>
        <w:ind w:left="-426"/>
        <w:jc w:val="right"/>
        <w:rPr>
          <w:rFonts w:eastAsia="Times New Roman"/>
          <w:b/>
          <w:i/>
          <w:color w:val="008000"/>
          <w:szCs w:val="24"/>
        </w:rPr>
      </w:pPr>
      <w:r>
        <w:rPr>
          <w:rFonts w:eastAsia="Times New Roman"/>
          <w:noProof/>
          <w:szCs w:val="24"/>
          <w:lang w:eastAsia="bg-BG"/>
        </w:rPr>
        <w:drawing>
          <wp:anchor distT="0" distB="0" distL="114300" distR="114300" simplePos="0" relativeHeight="251660288" behindDoc="1" locked="0" layoutInCell="1" allowOverlap="1">
            <wp:simplePos x="0" y="0"/>
            <wp:positionH relativeFrom="column">
              <wp:posOffset>-187325</wp:posOffset>
            </wp:positionH>
            <wp:positionV relativeFrom="paragraph">
              <wp:posOffset>34925</wp:posOffset>
            </wp:positionV>
            <wp:extent cx="800100" cy="741045"/>
            <wp:effectExtent l="19050" t="0" r="0"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7"/>
                    <a:srcRect/>
                    <a:stretch>
                      <a:fillRect/>
                    </a:stretch>
                  </pic:blipFill>
                  <pic:spPr bwMode="auto">
                    <a:xfrm>
                      <a:off x="0" y="0"/>
                      <a:ext cx="800100" cy="741045"/>
                    </a:xfrm>
                    <a:prstGeom prst="rect">
                      <a:avLst/>
                    </a:prstGeom>
                    <a:noFill/>
                  </pic:spPr>
                </pic:pic>
              </a:graphicData>
            </a:graphic>
          </wp:anchor>
        </w:drawing>
      </w:r>
      <w:r w:rsidR="009D315D" w:rsidRPr="00EF7B8F">
        <w:rPr>
          <w:rFonts w:eastAsia="Times New Roman"/>
          <w:b/>
          <w:i/>
          <w:color w:val="008000"/>
          <w:szCs w:val="24"/>
        </w:rPr>
        <w:t>ТП „ДЪРЖАВНО ГОРСКО СТОПАНСТВО – БУРГАС”</w:t>
      </w:r>
    </w:p>
    <w:p w:rsidR="009D315D" w:rsidRPr="00EF7B8F" w:rsidRDefault="009D315D" w:rsidP="009D315D">
      <w:pPr>
        <w:spacing w:line="240" w:lineRule="auto"/>
        <w:ind w:left="-426"/>
        <w:jc w:val="right"/>
        <w:rPr>
          <w:rFonts w:eastAsia="Times New Roman"/>
          <w:b/>
          <w:color w:val="008000"/>
          <w:szCs w:val="24"/>
        </w:rPr>
      </w:pPr>
      <w:r w:rsidRPr="00EF7B8F">
        <w:rPr>
          <w:rFonts w:eastAsia="Times New Roman"/>
          <w:b/>
          <w:i/>
          <w:color w:val="008000"/>
          <w:szCs w:val="24"/>
        </w:rPr>
        <w:t>гр. Бургас, ул. Цар Иван Шишман № 8, ет. 2</w:t>
      </w:r>
    </w:p>
    <w:p w:rsidR="009D315D" w:rsidRPr="00EF7B8F" w:rsidRDefault="009D315D" w:rsidP="009D315D">
      <w:pPr>
        <w:spacing w:line="240" w:lineRule="auto"/>
        <w:ind w:left="-426"/>
        <w:jc w:val="right"/>
        <w:rPr>
          <w:rFonts w:eastAsia="Times New Roman"/>
          <w:b/>
          <w:i/>
          <w:color w:val="008000"/>
          <w:szCs w:val="24"/>
        </w:rPr>
      </w:pPr>
      <w:r w:rsidRPr="00EF7B8F">
        <w:rPr>
          <w:rFonts w:eastAsia="Times New Roman"/>
          <w:b/>
          <w:i/>
          <w:color w:val="008000"/>
          <w:szCs w:val="24"/>
        </w:rPr>
        <w:t>Директор: +359 56 842 369</w:t>
      </w:r>
    </w:p>
    <w:p w:rsidR="009D315D" w:rsidRPr="00EF7B8F" w:rsidRDefault="009D315D" w:rsidP="009D315D">
      <w:pPr>
        <w:spacing w:line="240" w:lineRule="auto"/>
        <w:ind w:left="-426"/>
        <w:jc w:val="right"/>
        <w:rPr>
          <w:rFonts w:eastAsia="Times New Roman"/>
          <w:b/>
          <w:i/>
          <w:color w:val="008000"/>
          <w:szCs w:val="24"/>
        </w:rPr>
      </w:pPr>
      <w:r w:rsidRPr="00EF7B8F">
        <w:rPr>
          <w:rFonts w:eastAsia="Times New Roman"/>
          <w:b/>
          <w:i/>
          <w:color w:val="008000"/>
          <w:szCs w:val="24"/>
        </w:rPr>
        <w:t>Факс: +359 56 842 577</w:t>
      </w:r>
    </w:p>
    <w:p w:rsidR="009D315D" w:rsidRPr="00EF7B8F" w:rsidRDefault="009D315D" w:rsidP="009D315D">
      <w:pPr>
        <w:spacing w:line="240" w:lineRule="auto"/>
        <w:ind w:left="-426"/>
        <w:jc w:val="right"/>
        <w:rPr>
          <w:rFonts w:eastAsia="Times New Roman"/>
          <w:b/>
          <w:i/>
          <w:color w:val="008000"/>
          <w:szCs w:val="24"/>
        </w:rPr>
      </w:pPr>
      <w:r w:rsidRPr="00EF7B8F">
        <w:rPr>
          <w:rFonts w:eastAsia="Times New Roman"/>
          <w:b/>
          <w:i/>
          <w:color w:val="008000"/>
          <w:szCs w:val="24"/>
        </w:rPr>
        <w:t xml:space="preserve"> e-mail: </w:t>
      </w:r>
      <w:r w:rsidRPr="00EF7B8F">
        <w:rPr>
          <w:rFonts w:eastAsia="Times New Roman"/>
          <w:b/>
          <w:i/>
          <w:color w:val="0000FF"/>
          <w:szCs w:val="24"/>
          <w:u w:val="single"/>
        </w:rPr>
        <w:t>dgsburgas@uidp-sliven.com</w:t>
      </w:r>
    </w:p>
    <w:p w:rsidR="009D315D" w:rsidRDefault="009D315D" w:rsidP="009D315D">
      <w:pPr>
        <w:spacing w:line="240" w:lineRule="auto"/>
        <w:ind w:firstLine="709"/>
        <w:jc w:val="center"/>
        <w:rPr>
          <w:b/>
          <w:color w:val="000000"/>
          <w:spacing w:val="4"/>
          <w:sz w:val="28"/>
          <w:szCs w:val="28"/>
        </w:rPr>
      </w:pPr>
      <w:r w:rsidRPr="00EF7B8F">
        <w:rPr>
          <w:b/>
          <w:i/>
          <w:color w:val="008000"/>
          <w:szCs w:val="24"/>
        </w:rPr>
        <w:tab/>
      </w:r>
      <w:r w:rsidRPr="00EF7B8F">
        <w:rPr>
          <w:b/>
          <w:i/>
          <w:color w:val="008000"/>
          <w:szCs w:val="24"/>
        </w:rPr>
        <w:tab/>
      </w:r>
      <w:r w:rsidRPr="00EF7B8F">
        <w:rPr>
          <w:b/>
          <w:i/>
          <w:color w:val="008000"/>
          <w:szCs w:val="24"/>
        </w:rPr>
        <w:tab/>
      </w:r>
      <w:r w:rsidRPr="00EF7B8F">
        <w:rPr>
          <w:b/>
          <w:i/>
          <w:color w:val="008000"/>
          <w:szCs w:val="24"/>
        </w:rPr>
        <w:tab/>
      </w:r>
      <w:r w:rsidRPr="00EF7B8F">
        <w:rPr>
          <w:b/>
          <w:i/>
          <w:color w:val="008000"/>
          <w:szCs w:val="24"/>
        </w:rPr>
        <w:tab/>
      </w:r>
      <w:r w:rsidRPr="00EF7B8F">
        <w:rPr>
          <w:b/>
          <w:i/>
          <w:color w:val="008000"/>
          <w:szCs w:val="24"/>
        </w:rPr>
        <w:tab/>
      </w:r>
      <w:r w:rsidRPr="003E5A05">
        <w:rPr>
          <w:b/>
          <w:i/>
          <w:color w:val="008000"/>
          <w:szCs w:val="24"/>
          <w:lang w:val="ru-RU"/>
        </w:rPr>
        <w:t xml:space="preserve">       </w:t>
      </w:r>
      <w:r>
        <w:rPr>
          <w:b/>
          <w:i/>
          <w:color w:val="008000"/>
          <w:szCs w:val="24"/>
        </w:rPr>
        <w:t xml:space="preserve">   </w:t>
      </w:r>
      <w:r w:rsidRPr="00EF7B8F">
        <w:rPr>
          <w:b/>
          <w:i/>
          <w:color w:val="008000"/>
          <w:szCs w:val="24"/>
        </w:rPr>
        <w:t xml:space="preserve">WEB: </w:t>
      </w:r>
      <w:hyperlink r:id="rId8" w:history="1">
        <w:r w:rsidRPr="00EF7B8F">
          <w:rPr>
            <w:b/>
            <w:i/>
            <w:color w:val="0000FF"/>
            <w:u w:val="single"/>
          </w:rPr>
          <w:t>www.dgsburgas.uidp-sliven.com</w:t>
        </w:r>
      </w:hyperlink>
    </w:p>
    <w:p w:rsidR="009D315D" w:rsidRDefault="009D315D" w:rsidP="00B158B0">
      <w:pPr>
        <w:spacing w:line="240" w:lineRule="auto"/>
        <w:ind w:firstLine="709"/>
        <w:jc w:val="center"/>
        <w:rPr>
          <w:b/>
          <w:color w:val="000000"/>
          <w:spacing w:val="4"/>
          <w:sz w:val="28"/>
          <w:szCs w:val="28"/>
        </w:rPr>
      </w:pPr>
    </w:p>
    <w:p w:rsidR="003E5A05" w:rsidRDefault="003E5A05" w:rsidP="00B158B0">
      <w:pPr>
        <w:spacing w:line="240" w:lineRule="auto"/>
        <w:ind w:firstLine="709"/>
        <w:jc w:val="center"/>
        <w:rPr>
          <w:b/>
          <w:color w:val="000000"/>
          <w:spacing w:val="4"/>
          <w:sz w:val="28"/>
          <w:szCs w:val="28"/>
          <w:lang w:val="en-US"/>
        </w:rPr>
      </w:pPr>
    </w:p>
    <w:p w:rsidR="00006460" w:rsidRPr="00D11781" w:rsidRDefault="00006460" w:rsidP="00B158B0">
      <w:pPr>
        <w:spacing w:line="240" w:lineRule="auto"/>
        <w:ind w:firstLine="709"/>
        <w:jc w:val="center"/>
        <w:rPr>
          <w:b/>
          <w:sz w:val="28"/>
          <w:szCs w:val="28"/>
          <w:lang w:val="ru-RU"/>
        </w:rPr>
      </w:pPr>
      <w:r w:rsidRPr="009D315D">
        <w:rPr>
          <w:b/>
          <w:color w:val="000000"/>
          <w:spacing w:val="4"/>
          <w:sz w:val="28"/>
          <w:szCs w:val="28"/>
        </w:rPr>
        <w:t>Д О Г О В О Р</w:t>
      </w:r>
      <w:r w:rsidR="00C125C1" w:rsidRPr="009D315D">
        <w:rPr>
          <w:b/>
          <w:color w:val="000000"/>
          <w:spacing w:val="4"/>
          <w:sz w:val="28"/>
          <w:szCs w:val="28"/>
        </w:rPr>
        <w:t xml:space="preserve"> </w:t>
      </w:r>
      <w:r w:rsidRPr="009D315D">
        <w:rPr>
          <w:b/>
          <w:color w:val="000000"/>
          <w:spacing w:val="4"/>
          <w:sz w:val="28"/>
          <w:szCs w:val="28"/>
        </w:rPr>
        <w:t xml:space="preserve"> </w:t>
      </w:r>
      <w:r w:rsidR="006658A6">
        <w:rPr>
          <w:b/>
          <w:sz w:val="28"/>
          <w:szCs w:val="28"/>
        </w:rPr>
        <w:t xml:space="preserve">№ </w:t>
      </w:r>
      <w:r w:rsidR="006658A6" w:rsidRPr="00D11781">
        <w:rPr>
          <w:b/>
          <w:sz w:val="28"/>
          <w:szCs w:val="28"/>
          <w:lang w:val="ru-RU"/>
        </w:rPr>
        <w:t>23</w:t>
      </w:r>
    </w:p>
    <w:p w:rsidR="00006460" w:rsidRPr="009D315D" w:rsidRDefault="00972906" w:rsidP="00731FF6">
      <w:pPr>
        <w:widowControl w:val="0"/>
        <w:tabs>
          <w:tab w:val="left" w:pos="360"/>
          <w:tab w:val="left" w:pos="540"/>
          <w:tab w:val="left" w:pos="720"/>
          <w:tab w:val="left" w:pos="9000"/>
        </w:tabs>
        <w:autoSpaceDE w:val="0"/>
        <w:autoSpaceDN w:val="0"/>
        <w:adjustRightInd w:val="0"/>
        <w:spacing w:line="240" w:lineRule="auto"/>
        <w:ind w:firstLine="709"/>
        <w:jc w:val="center"/>
        <w:rPr>
          <w:b/>
          <w:color w:val="000000" w:themeColor="text1"/>
          <w:sz w:val="22"/>
        </w:rPr>
      </w:pPr>
      <w:r w:rsidRPr="009D315D">
        <w:rPr>
          <w:b/>
          <w:sz w:val="22"/>
        </w:rPr>
        <w:t>„Доставка, демонтаж, монтаж и баланс на гуми и джанти за автомобилите собственост на</w:t>
      </w:r>
      <w:r w:rsidRPr="009D315D">
        <w:rPr>
          <w:b/>
          <w:color w:val="000000" w:themeColor="text1"/>
          <w:sz w:val="22"/>
        </w:rPr>
        <w:t xml:space="preserve"> ТП „ДГС Бургас“</w:t>
      </w:r>
    </w:p>
    <w:p w:rsidR="00972906" w:rsidRPr="009D315D" w:rsidRDefault="00972906" w:rsidP="00731FF6">
      <w:pPr>
        <w:widowControl w:val="0"/>
        <w:tabs>
          <w:tab w:val="left" w:pos="360"/>
          <w:tab w:val="left" w:pos="540"/>
          <w:tab w:val="left" w:pos="720"/>
          <w:tab w:val="left" w:pos="9000"/>
        </w:tabs>
        <w:autoSpaceDE w:val="0"/>
        <w:autoSpaceDN w:val="0"/>
        <w:adjustRightInd w:val="0"/>
        <w:spacing w:line="240" w:lineRule="auto"/>
        <w:ind w:firstLine="709"/>
        <w:jc w:val="center"/>
        <w:rPr>
          <w:b/>
          <w:szCs w:val="24"/>
        </w:rPr>
      </w:pPr>
    </w:p>
    <w:p w:rsidR="00006460" w:rsidRPr="009D315D" w:rsidRDefault="00972906" w:rsidP="00972906">
      <w:pPr>
        <w:spacing w:line="240" w:lineRule="auto"/>
        <w:jc w:val="both"/>
        <w:rPr>
          <w:kern w:val="24"/>
          <w:sz w:val="22"/>
        </w:rPr>
      </w:pPr>
      <w:r w:rsidRPr="009D315D">
        <w:rPr>
          <w:kern w:val="24"/>
          <w:sz w:val="22"/>
        </w:rPr>
        <w:tab/>
      </w:r>
      <w:r w:rsidR="003E5A05">
        <w:rPr>
          <w:kern w:val="24"/>
          <w:sz w:val="22"/>
        </w:rPr>
        <w:t xml:space="preserve">Днес, </w:t>
      </w:r>
      <w:r w:rsidR="003E5A05" w:rsidRPr="003E5A05">
        <w:rPr>
          <w:kern w:val="24"/>
          <w:sz w:val="22"/>
          <w:lang w:val="ru-RU"/>
        </w:rPr>
        <w:t>09.12.</w:t>
      </w:r>
      <w:r w:rsidRPr="009D315D">
        <w:rPr>
          <w:kern w:val="24"/>
          <w:sz w:val="22"/>
        </w:rPr>
        <w:t>2020</w:t>
      </w:r>
      <w:r w:rsidR="00006460" w:rsidRPr="009D315D">
        <w:rPr>
          <w:kern w:val="24"/>
          <w:sz w:val="22"/>
        </w:rPr>
        <w:t xml:space="preserve"> г., в град Бургас, на основание чл. 112, ал.1 от Закона за обществените поръчки и  Решение № </w:t>
      </w:r>
      <w:r w:rsidR="009D315D">
        <w:rPr>
          <w:kern w:val="24"/>
          <w:sz w:val="22"/>
        </w:rPr>
        <w:t xml:space="preserve">РД 10 - 227 </w:t>
      </w:r>
      <w:r w:rsidR="00006460" w:rsidRPr="009D315D">
        <w:rPr>
          <w:kern w:val="24"/>
          <w:sz w:val="22"/>
        </w:rPr>
        <w:t xml:space="preserve"> от </w:t>
      </w:r>
      <w:r w:rsidR="009D315D">
        <w:rPr>
          <w:kern w:val="24"/>
          <w:sz w:val="22"/>
        </w:rPr>
        <w:t xml:space="preserve">24.11.2020 </w:t>
      </w:r>
      <w:r w:rsidR="00006460" w:rsidRPr="009D315D">
        <w:rPr>
          <w:kern w:val="24"/>
          <w:sz w:val="22"/>
        </w:rPr>
        <w:t>г.,  на директора на ТП „ДГС Бургас“ за определяне на изпълнител, се сключи настоящият договор между:</w:t>
      </w:r>
    </w:p>
    <w:p w:rsidR="00D32539" w:rsidRPr="009D315D" w:rsidRDefault="00D32539" w:rsidP="00972906">
      <w:pPr>
        <w:spacing w:line="240" w:lineRule="auto"/>
        <w:jc w:val="both"/>
        <w:rPr>
          <w:kern w:val="24"/>
          <w:sz w:val="22"/>
        </w:rPr>
      </w:pPr>
    </w:p>
    <w:p w:rsidR="00D32539" w:rsidRPr="009D315D" w:rsidRDefault="00972906" w:rsidP="00972906">
      <w:pPr>
        <w:spacing w:line="240" w:lineRule="auto"/>
        <w:jc w:val="both"/>
        <w:rPr>
          <w:sz w:val="22"/>
        </w:rPr>
      </w:pPr>
      <w:r w:rsidRPr="009D315D">
        <w:rPr>
          <w:b/>
          <w:sz w:val="22"/>
        </w:rPr>
        <w:tab/>
        <w:t>1.</w:t>
      </w:r>
      <w:r w:rsidRPr="009D315D">
        <w:rPr>
          <w:sz w:val="22"/>
        </w:rPr>
        <w:t xml:space="preserve"> „ЮГОИЗТОЧНО ДЪРЖАВНО ПРЕДПРИЯТИЕ” ДП - Сливен, с ЕИК: 201617654, </w:t>
      </w:r>
      <w:r w:rsidRPr="009D315D">
        <w:rPr>
          <w:b/>
          <w:sz w:val="22"/>
        </w:rPr>
        <w:t>ТП</w:t>
      </w:r>
      <w:r w:rsidRPr="009D315D">
        <w:rPr>
          <w:sz w:val="22"/>
        </w:rPr>
        <w:t xml:space="preserve"> </w:t>
      </w:r>
      <w:r w:rsidRPr="009D315D">
        <w:rPr>
          <w:b/>
          <w:sz w:val="22"/>
        </w:rPr>
        <w:t xml:space="preserve">„ДЪРЖАВНО ГОРСКО СТОПАНСТВО – БУРГАС”, </w:t>
      </w:r>
      <w:r w:rsidRPr="009D315D">
        <w:rPr>
          <w:b/>
          <w:color w:val="0D0D0D"/>
          <w:sz w:val="22"/>
        </w:rPr>
        <w:t>ЕИК: 2016176540031</w:t>
      </w:r>
      <w:r w:rsidRPr="009D315D">
        <w:rPr>
          <w:b/>
          <w:sz w:val="22"/>
        </w:rPr>
        <w:t xml:space="preserve">, </w:t>
      </w:r>
      <w:r w:rsidRPr="009D315D">
        <w:rPr>
          <w:sz w:val="22"/>
        </w:rPr>
        <w:t>със седалище и адрес на управление: гр. Бургас - 8000, ул. ”Цар Иван Шишман” № 8, ет. 2,</w:t>
      </w:r>
      <w:r w:rsidRPr="009D315D">
        <w:rPr>
          <w:b/>
          <w:sz w:val="22"/>
        </w:rPr>
        <w:t xml:space="preserve"> </w:t>
      </w:r>
      <w:r w:rsidRPr="009D315D">
        <w:rPr>
          <w:sz w:val="22"/>
        </w:rPr>
        <w:t>представлявано от директора инж. Кирил Цвятков Петков,</w:t>
      </w:r>
      <w:r w:rsidRPr="009D315D">
        <w:rPr>
          <w:b/>
          <w:sz w:val="22"/>
        </w:rPr>
        <w:t xml:space="preserve"> </w:t>
      </w:r>
      <w:r w:rsidRPr="009D315D">
        <w:rPr>
          <w:sz w:val="22"/>
        </w:rPr>
        <w:t>в съответствие с делегираните му права, с нотариално заверено пълномощно, с Рег. № 555/03.04.2017 год., на нотариус Райна Стойнева, с Рег. № 524  на нотариалната камара, с район на действие Сливенски районен съд, от инж. Пейчо Иванов Върбанов, в качеството му на директор на „Югоизточно държавно предприятие” ДП – Сливен</w:t>
      </w:r>
      <w:r w:rsidRPr="009D315D">
        <w:rPr>
          <w:sz w:val="22"/>
          <w:highlight w:val="white"/>
        </w:rPr>
        <w:t xml:space="preserve"> и Красимира Великова Златинова -  гл. счетоводител, наричано за краткост </w:t>
      </w:r>
      <w:r w:rsidRPr="009D315D">
        <w:rPr>
          <w:b/>
          <w:bCs/>
          <w:sz w:val="22"/>
          <w:highlight w:val="white"/>
        </w:rPr>
        <w:t>ВЪЗЛОЖИТЕЛ</w:t>
      </w:r>
      <w:r w:rsidRPr="009D315D">
        <w:rPr>
          <w:b/>
          <w:sz w:val="22"/>
        </w:rPr>
        <w:t xml:space="preserve"> </w:t>
      </w:r>
      <w:r w:rsidRPr="009D315D">
        <w:rPr>
          <w:sz w:val="22"/>
        </w:rPr>
        <w:t>от една страна и</w:t>
      </w:r>
    </w:p>
    <w:p w:rsidR="00006460" w:rsidRPr="009D315D" w:rsidRDefault="00972906" w:rsidP="00972906">
      <w:pPr>
        <w:spacing w:line="240" w:lineRule="auto"/>
        <w:jc w:val="both"/>
        <w:rPr>
          <w:sz w:val="22"/>
        </w:rPr>
      </w:pPr>
      <w:r w:rsidRPr="009D315D">
        <w:rPr>
          <w:sz w:val="22"/>
        </w:rPr>
        <w:t xml:space="preserve"> </w:t>
      </w:r>
    </w:p>
    <w:p w:rsidR="00006460" w:rsidRPr="009D315D" w:rsidRDefault="00972906" w:rsidP="00972906">
      <w:pPr>
        <w:tabs>
          <w:tab w:val="left" w:pos="720"/>
        </w:tabs>
        <w:autoSpaceDE w:val="0"/>
        <w:autoSpaceDN w:val="0"/>
        <w:adjustRightInd w:val="0"/>
        <w:spacing w:line="240" w:lineRule="auto"/>
        <w:jc w:val="both"/>
        <w:rPr>
          <w:b/>
          <w:bCs/>
          <w:sz w:val="22"/>
        </w:rPr>
      </w:pPr>
      <w:r w:rsidRPr="009D315D">
        <w:rPr>
          <w:b/>
          <w:bCs/>
          <w:sz w:val="22"/>
        </w:rPr>
        <w:tab/>
      </w:r>
      <w:r w:rsidR="00006460" w:rsidRPr="009D315D">
        <w:rPr>
          <w:b/>
          <w:bCs/>
          <w:sz w:val="22"/>
        </w:rPr>
        <w:t>2.</w:t>
      </w:r>
      <w:r w:rsidR="00006460" w:rsidRPr="009D315D">
        <w:rPr>
          <w:sz w:val="22"/>
        </w:rPr>
        <w:t xml:space="preserve"> </w:t>
      </w:r>
      <w:r w:rsidR="00EF5A22" w:rsidRPr="009D315D">
        <w:rPr>
          <w:b/>
          <w:bCs/>
          <w:sz w:val="22"/>
        </w:rPr>
        <w:t>„</w:t>
      </w:r>
      <w:r w:rsidR="003E5A05" w:rsidRPr="009D315D">
        <w:rPr>
          <w:b/>
          <w:bCs/>
          <w:sz w:val="22"/>
        </w:rPr>
        <w:t>АУТОКОМ</w:t>
      </w:r>
      <w:r w:rsidR="00EF5A22" w:rsidRPr="009D315D">
        <w:rPr>
          <w:b/>
          <w:bCs/>
          <w:sz w:val="22"/>
        </w:rPr>
        <w:t xml:space="preserve"> 2”</w:t>
      </w:r>
      <w:r w:rsidR="003E5A05" w:rsidRPr="003E5A05">
        <w:rPr>
          <w:b/>
          <w:bCs/>
          <w:sz w:val="22"/>
          <w:lang w:val="ru-RU"/>
        </w:rPr>
        <w:t xml:space="preserve"> </w:t>
      </w:r>
      <w:r w:rsidR="00EF5A22" w:rsidRPr="009D315D">
        <w:rPr>
          <w:b/>
          <w:bCs/>
          <w:sz w:val="22"/>
        </w:rPr>
        <w:t>ЕООД</w:t>
      </w:r>
      <w:r w:rsidR="00EF5A22" w:rsidRPr="009D315D">
        <w:rPr>
          <w:bCs/>
          <w:sz w:val="22"/>
        </w:rPr>
        <w:t>,</w:t>
      </w:r>
      <w:r w:rsidR="00EF5A22" w:rsidRPr="009D315D">
        <w:rPr>
          <w:sz w:val="22"/>
        </w:rPr>
        <w:t xml:space="preserve"> ЕИК:102920475, със седалище и адрес на управление: гр. Бургас, ул. „Иван Богоров“ № 66, ап. 1, представлявано от Стоян Дончев Начев, в качеството му на управител, наричано за краткост по – долу </w:t>
      </w:r>
      <w:r w:rsidR="00EF5A22" w:rsidRPr="009D315D">
        <w:rPr>
          <w:b/>
          <w:bCs/>
          <w:sz w:val="22"/>
        </w:rPr>
        <w:t>ИЗПЪЛНИТЕЛ, от друга страна за следното</w:t>
      </w:r>
      <w:r w:rsidR="00006460" w:rsidRPr="009D315D">
        <w:rPr>
          <w:b/>
          <w:bCs/>
          <w:sz w:val="22"/>
        </w:rPr>
        <w:t>:</w:t>
      </w:r>
    </w:p>
    <w:p w:rsidR="00006460" w:rsidRPr="009D315D" w:rsidRDefault="00006460" w:rsidP="00731FF6">
      <w:pPr>
        <w:shd w:val="clear" w:color="auto" w:fill="FFFFFF"/>
        <w:spacing w:line="240" w:lineRule="auto"/>
        <w:jc w:val="center"/>
        <w:rPr>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t xml:space="preserve">I. ПРЕДМЕТ И МЯСТО </w:t>
      </w:r>
      <w:r w:rsidRPr="009D315D">
        <w:rPr>
          <w:b/>
          <w:caps/>
          <w:color w:val="000000"/>
          <w:sz w:val="22"/>
        </w:rPr>
        <w:t xml:space="preserve">за ИЗПЪЛНЕНИЕ </w:t>
      </w:r>
      <w:r w:rsidRPr="009D315D">
        <w:rPr>
          <w:b/>
          <w:snapToGrid w:val="0"/>
          <w:sz w:val="22"/>
        </w:rPr>
        <w:t>НА ДОГОВОРА</w:t>
      </w:r>
    </w:p>
    <w:p w:rsidR="00006460" w:rsidRPr="009D315D" w:rsidRDefault="00006460" w:rsidP="00731FF6">
      <w:pPr>
        <w:shd w:val="clear" w:color="auto" w:fill="FFFFFF"/>
        <w:spacing w:line="240" w:lineRule="auto"/>
        <w:jc w:val="center"/>
        <w:rPr>
          <w:b/>
          <w:snapToGrid w:val="0"/>
          <w:sz w:val="22"/>
        </w:rPr>
      </w:pPr>
    </w:p>
    <w:p w:rsidR="00972906" w:rsidRPr="009D315D" w:rsidRDefault="00006460" w:rsidP="00972906">
      <w:pPr>
        <w:spacing w:line="240" w:lineRule="auto"/>
        <w:ind w:right="-16"/>
        <w:jc w:val="both"/>
        <w:rPr>
          <w:b/>
          <w:sz w:val="22"/>
        </w:rPr>
      </w:pPr>
      <w:r w:rsidRPr="009D315D">
        <w:rPr>
          <w:b/>
          <w:snapToGrid w:val="0"/>
          <w:color w:val="000000"/>
          <w:kern w:val="3"/>
          <w:sz w:val="22"/>
        </w:rPr>
        <w:t>Чл. 1. (1)</w:t>
      </w:r>
      <w:r w:rsidRPr="009D315D">
        <w:rPr>
          <w:snapToGrid w:val="0"/>
          <w:color w:val="000000"/>
          <w:kern w:val="3"/>
          <w:sz w:val="22"/>
        </w:rPr>
        <w:t xml:space="preserve"> </w:t>
      </w:r>
      <w:r w:rsidRPr="009D315D">
        <w:rPr>
          <w:b/>
          <w:snapToGrid w:val="0"/>
          <w:color w:val="000000"/>
          <w:kern w:val="3"/>
          <w:sz w:val="22"/>
        </w:rPr>
        <w:t>ВЪЗЛОЖИТЕЛЯТ</w:t>
      </w:r>
      <w:r w:rsidRPr="009D315D">
        <w:rPr>
          <w:snapToGrid w:val="0"/>
          <w:color w:val="000000"/>
          <w:kern w:val="3"/>
          <w:sz w:val="22"/>
        </w:rPr>
        <w:t xml:space="preserve"> възлага, а </w:t>
      </w:r>
      <w:r w:rsidRPr="009D315D">
        <w:rPr>
          <w:b/>
          <w:snapToGrid w:val="0"/>
          <w:color w:val="000000"/>
          <w:kern w:val="3"/>
          <w:sz w:val="22"/>
        </w:rPr>
        <w:t>ИЗПЪЛНИТЕЛЯТ</w:t>
      </w:r>
      <w:r w:rsidRPr="009D315D">
        <w:rPr>
          <w:snapToGrid w:val="0"/>
          <w:color w:val="000000"/>
          <w:kern w:val="3"/>
          <w:sz w:val="22"/>
        </w:rPr>
        <w:t xml:space="preserve"> приема да извършва </w:t>
      </w:r>
      <w:r w:rsidRPr="009D315D">
        <w:rPr>
          <w:color w:val="000000"/>
          <w:kern w:val="3"/>
          <w:sz w:val="22"/>
        </w:rPr>
        <w:t>срещу заплащане</w:t>
      </w:r>
      <w:r w:rsidRPr="009D315D">
        <w:rPr>
          <w:b/>
          <w:color w:val="000000"/>
          <w:kern w:val="3"/>
          <w:sz w:val="22"/>
        </w:rPr>
        <w:t xml:space="preserve"> </w:t>
      </w:r>
      <w:r w:rsidR="00484C22" w:rsidRPr="009D315D">
        <w:rPr>
          <w:b/>
          <w:sz w:val="22"/>
        </w:rPr>
        <w:t>„Доставка, демонтаж, монтаж и баланс на гуми и джанти за автомобилите собственост на</w:t>
      </w:r>
      <w:r w:rsidR="00484C22" w:rsidRPr="009D315D">
        <w:rPr>
          <w:b/>
          <w:color w:val="000000" w:themeColor="text1"/>
          <w:sz w:val="22"/>
        </w:rPr>
        <w:t xml:space="preserve"> ТП „ДГС Бургас“, </w:t>
      </w:r>
      <w:r w:rsidRPr="009D315D">
        <w:rPr>
          <w:color w:val="000000"/>
          <w:sz w:val="22"/>
          <w:lang w:eastAsia="bg-BG"/>
        </w:rPr>
        <w:t xml:space="preserve">в съответствие с </w:t>
      </w:r>
      <w:r w:rsidRPr="009D315D">
        <w:rPr>
          <w:b/>
          <w:color w:val="000000"/>
          <w:sz w:val="22"/>
          <w:lang w:eastAsia="bg-BG"/>
        </w:rPr>
        <w:t>Техническа спецификация, Техническо и</w:t>
      </w:r>
      <w:r w:rsidRPr="009D315D">
        <w:rPr>
          <w:color w:val="000000"/>
          <w:sz w:val="22"/>
          <w:lang w:eastAsia="bg-BG"/>
        </w:rPr>
        <w:t xml:space="preserve"> </w:t>
      </w:r>
      <w:r w:rsidRPr="009D315D">
        <w:rPr>
          <w:b/>
          <w:color w:val="000000"/>
          <w:sz w:val="22"/>
          <w:lang w:eastAsia="bg-BG"/>
        </w:rPr>
        <w:t>Ценово предложение</w:t>
      </w:r>
      <w:r w:rsidRPr="009D315D">
        <w:rPr>
          <w:color w:val="000000"/>
          <w:sz w:val="22"/>
          <w:lang w:eastAsia="bg-BG"/>
        </w:rPr>
        <w:t xml:space="preserve">, неразделна част от настоящия договор, срещу което </w:t>
      </w:r>
      <w:r w:rsidRPr="009D315D">
        <w:rPr>
          <w:b/>
          <w:color w:val="000000"/>
          <w:sz w:val="22"/>
          <w:lang w:eastAsia="bg-BG"/>
        </w:rPr>
        <w:t>ВЪЗЛОЖИТЕЛЯТ</w:t>
      </w:r>
      <w:r w:rsidRPr="009D315D">
        <w:rPr>
          <w:color w:val="000000"/>
          <w:sz w:val="22"/>
          <w:lang w:eastAsia="bg-BG"/>
        </w:rPr>
        <w:t xml:space="preserve"> се задължава да му плати възнаграждение в размер, по начин и в срокове, определени в настоящия договор.</w:t>
      </w:r>
    </w:p>
    <w:p w:rsidR="00484C22" w:rsidRPr="009D315D" w:rsidRDefault="00006460" w:rsidP="00972906">
      <w:pPr>
        <w:spacing w:line="240" w:lineRule="auto"/>
        <w:ind w:right="-16"/>
        <w:jc w:val="both"/>
        <w:rPr>
          <w:rFonts w:eastAsia="Times New Roman"/>
          <w:bCs/>
          <w:sz w:val="22"/>
          <w:lang w:eastAsia="bg-BG"/>
        </w:rPr>
      </w:pPr>
      <w:r w:rsidRPr="009D315D">
        <w:rPr>
          <w:b/>
          <w:snapToGrid w:val="0"/>
          <w:sz w:val="22"/>
        </w:rPr>
        <w:t>Чл. 2.</w:t>
      </w:r>
      <w:r w:rsidRPr="009D315D">
        <w:rPr>
          <w:snapToGrid w:val="0"/>
          <w:sz w:val="22"/>
        </w:rPr>
        <w:t xml:space="preserve"> </w:t>
      </w:r>
      <w:r w:rsidRPr="009D315D">
        <w:rPr>
          <w:color w:val="000000"/>
          <w:spacing w:val="-2"/>
          <w:sz w:val="22"/>
          <w:lang w:eastAsia="bg-BG"/>
        </w:rPr>
        <w:t xml:space="preserve">Мястото на изпълнение на доставките e: </w:t>
      </w:r>
      <w:r w:rsidR="00484C22" w:rsidRPr="009D315D">
        <w:rPr>
          <w:rFonts w:eastAsia="Times New Roman"/>
          <w:sz w:val="22"/>
          <w:lang w:eastAsia="bg-BG"/>
        </w:rPr>
        <w:t>Доставките, монтажа, демонтажа и баланса ще се осъществяват</w:t>
      </w:r>
      <w:r w:rsidR="00484C22" w:rsidRPr="009D315D">
        <w:rPr>
          <w:rFonts w:eastAsia="Times New Roman"/>
          <w:b/>
          <w:sz w:val="22"/>
          <w:lang w:eastAsia="bg-BG"/>
        </w:rPr>
        <w:t xml:space="preserve"> </w:t>
      </w:r>
      <w:r w:rsidR="00484C22" w:rsidRPr="009D315D">
        <w:rPr>
          <w:rFonts w:eastAsia="Times New Roman"/>
          <w:sz w:val="22"/>
          <w:lang w:eastAsia="bg-BG"/>
        </w:rPr>
        <w:t>в техническия пункт (</w:t>
      </w:r>
      <w:r w:rsidR="00484C22" w:rsidRPr="009D315D">
        <w:rPr>
          <w:rFonts w:eastAsia="Times New Roman"/>
          <w:bCs/>
          <w:sz w:val="22"/>
          <w:lang w:eastAsia="bg-BG"/>
        </w:rPr>
        <w:t xml:space="preserve">сервиз) на изпълнителя, находящ се на не повече от 10/десет/ км от административния адрес на Възложителя: гр.Бургас, ул.„Цар Иван Шишман“ № 8. </w:t>
      </w:r>
    </w:p>
    <w:p w:rsidR="00972906" w:rsidRPr="009D315D" w:rsidRDefault="00972906" w:rsidP="00972906">
      <w:pPr>
        <w:spacing w:line="240" w:lineRule="auto"/>
        <w:ind w:right="-16"/>
        <w:jc w:val="both"/>
        <w:rPr>
          <w:b/>
          <w:sz w:val="22"/>
        </w:rPr>
      </w:pPr>
    </w:p>
    <w:p w:rsidR="00006460" w:rsidRPr="009D315D" w:rsidRDefault="00006460" w:rsidP="00972906">
      <w:pPr>
        <w:shd w:val="clear" w:color="auto" w:fill="FFFFFF"/>
        <w:spacing w:line="240" w:lineRule="auto"/>
        <w:jc w:val="center"/>
        <w:rPr>
          <w:b/>
          <w:snapToGrid w:val="0"/>
          <w:sz w:val="22"/>
        </w:rPr>
      </w:pPr>
      <w:r w:rsidRPr="009D315D">
        <w:rPr>
          <w:b/>
          <w:snapToGrid w:val="0"/>
          <w:sz w:val="22"/>
        </w:rPr>
        <w:t>ІІ. СРОК НА ДОГОВОРА И НАЧИН НА ИЗПЪЛНЕНИЕ</w:t>
      </w:r>
    </w:p>
    <w:p w:rsidR="00972906" w:rsidRPr="009D315D" w:rsidRDefault="00972906" w:rsidP="00972906">
      <w:pPr>
        <w:shd w:val="clear" w:color="auto" w:fill="FFFFFF"/>
        <w:spacing w:line="240" w:lineRule="auto"/>
        <w:jc w:val="center"/>
        <w:rPr>
          <w:b/>
          <w:snapToGrid w:val="0"/>
          <w:sz w:val="22"/>
        </w:rPr>
      </w:pPr>
    </w:p>
    <w:p w:rsidR="00484C22" w:rsidRPr="009D315D" w:rsidRDefault="00006460" w:rsidP="00484C22">
      <w:pPr>
        <w:spacing w:line="240" w:lineRule="auto"/>
        <w:jc w:val="both"/>
        <w:rPr>
          <w:sz w:val="22"/>
        </w:rPr>
      </w:pPr>
      <w:r w:rsidRPr="009D315D">
        <w:rPr>
          <w:b/>
          <w:snapToGrid w:val="0"/>
          <w:sz w:val="22"/>
        </w:rPr>
        <w:t>Чл. 3.</w:t>
      </w:r>
      <w:r w:rsidRPr="009D315D">
        <w:rPr>
          <w:snapToGrid w:val="0"/>
          <w:sz w:val="22"/>
        </w:rPr>
        <w:t xml:space="preserve"> Срокът на договора е </w:t>
      </w:r>
      <w:r w:rsidR="00484C22" w:rsidRPr="009D315D">
        <w:rPr>
          <w:b/>
          <w:sz w:val="22"/>
        </w:rPr>
        <w:t>24 месеца</w:t>
      </w:r>
      <w:r w:rsidR="00484C22" w:rsidRPr="009D315D">
        <w:rPr>
          <w:sz w:val="22"/>
        </w:rPr>
        <w:t>, считано от датата на сключване на договора за обществена поръчка или до достигане на прогнозната стойност.</w:t>
      </w:r>
    </w:p>
    <w:p w:rsidR="00006460" w:rsidRPr="009D315D" w:rsidRDefault="00006460" w:rsidP="00484C22">
      <w:pPr>
        <w:spacing w:line="240" w:lineRule="auto"/>
        <w:jc w:val="both"/>
        <w:rPr>
          <w:sz w:val="22"/>
        </w:rPr>
      </w:pPr>
      <w:r w:rsidRPr="009D315D">
        <w:rPr>
          <w:b/>
          <w:snapToGrid w:val="0"/>
          <w:sz w:val="22"/>
        </w:rPr>
        <w:t xml:space="preserve">Чл. 4. (1) </w:t>
      </w:r>
      <w:r w:rsidRPr="009D315D">
        <w:rPr>
          <w:sz w:val="22"/>
        </w:rPr>
        <w:t xml:space="preserve">Срокът за доставка е до </w:t>
      </w:r>
      <w:r w:rsidRPr="009D315D">
        <w:rPr>
          <w:b/>
          <w:sz w:val="22"/>
        </w:rPr>
        <w:t>5 (пет)</w:t>
      </w:r>
      <w:r w:rsidRPr="009D315D">
        <w:rPr>
          <w:sz w:val="22"/>
        </w:rPr>
        <w:t xml:space="preserve"> работни дни и започва да тече от деня следващ датата на направената заявка </w:t>
      </w:r>
      <w:r w:rsidRPr="009D315D">
        <w:rPr>
          <w:color w:val="000000"/>
          <w:sz w:val="22"/>
          <w:lang w:eastAsia="bg-BG"/>
        </w:rPr>
        <w:t>(електронна поща, лично и др.)</w:t>
      </w:r>
      <w:r w:rsidRPr="009D315D">
        <w:rPr>
          <w:sz w:val="22"/>
        </w:rPr>
        <w:t xml:space="preserve"> от Възложителя.</w:t>
      </w:r>
    </w:p>
    <w:p w:rsidR="00006460" w:rsidRPr="009D315D" w:rsidRDefault="00006460"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t>III. ЦЕНИ И ПЛАЩАНИЯ</w:t>
      </w:r>
    </w:p>
    <w:p w:rsidR="00972906" w:rsidRPr="009D315D" w:rsidRDefault="00972906"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both"/>
        <w:rPr>
          <w:b/>
          <w:snapToGrid w:val="0"/>
          <w:sz w:val="22"/>
        </w:rPr>
      </w:pPr>
      <w:r w:rsidRPr="009D315D">
        <w:rPr>
          <w:b/>
          <w:snapToGrid w:val="0"/>
          <w:sz w:val="22"/>
        </w:rPr>
        <w:t>Чл. 5.</w:t>
      </w:r>
      <w:r w:rsidRPr="009D315D">
        <w:rPr>
          <w:snapToGrid w:val="0"/>
          <w:sz w:val="22"/>
        </w:rPr>
        <w:t xml:space="preserve"> </w:t>
      </w:r>
      <w:r w:rsidRPr="009D315D">
        <w:rPr>
          <w:b/>
          <w:snapToGrid w:val="0"/>
          <w:sz w:val="22"/>
        </w:rPr>
        <w:t xml:space="preserve">(1) </w:t>
      </w:r>
      <w:r w:rsidRPr="009D315D">
        <w:rPr>
          <w:snapToGrid w:val="0"/>
          <w:sz w:val="22"/>
        </w:rPr>
        <w:t xml:space="preserve">Плащанията по настоящия договор ще се извършват </w:t>
      </w:r>
      <w:r w:rsidRPr="009D315D">
        <w:rPr>
          <w:sz w:val="22"/>
        </w:rPr>
        <w:t>със собствени средства на ТП „ДГС Бургас”</w:t>
      </w:r>
      <w:r w:rsidR="00972906" w:rsidRPr="009D315D">
        <w:rPr>
          <w:sz w:val="22"/>
        </w:rPr>
        <w:t>.</w:t>
      </w:r>
    </w:p>
    <w:p w:rsidR="00006460" w:rsidRPr="009D315D" w:rsidRDefault="00006460" w:rsidP="00731FF6">
      <w:pPr>
        <w:shd w:val="clear" w:color="auto" w:fill="FFFFFF"/>
        <w:spacing w:line="240" w:lineRule="auto"/>
        <w:jc w:val="both"/>
        <w:rPr>
          <w:snapToGrid w:val="0"/>
          <w:sz w:val="22"/>
        </w:rPr>
      </w:pPr>
      <w:r w:rsidRPr="009D315D">
        <w:rPr>
          <w:b/>
          <w:snapToGrid w:val="0"/>
          <w:sz w:val="22"/>
        </w:rPr>
        <w:t xml:space="preserve">(2) </w:t>
      </w:r>
      <w:r w:rsidRPr="009D315D">
        <w:rPr>
          <w:snapToGrid w:val="0"/>
          <w:sz w:val="22"/>
        </w:rPr>
        <w:t>Цените, по които ще се заплащат доставките, предмет на настоящия договор са съгласно Ценовото предложение на Изпълнителя, което е неразделна част от настоящия договор, както следва:</w:t>
      </w:r>
    </w:p>
    <w:tbl>
      <w:tblPr>
        <w:tblW w:w="10172" w:type="dxa"/>
        <w:jc w:val="center"/>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6"/>
        <w:gridCol w:w="1984"/>
        <w:gridCol w:w="1276"/>
        <w:gridCol w:w="1914"/>
        <w:gridCol w:w="1984"/>
        <w:gridCol w:w="2268"/>
      </w:tblGrid>
      <w:tr w:rsidR="00972906" w:rsidRPr="009D315D" w:rsidTr="009D0775">
        <w:trPr>
          <w:trHeight w:val="630"/>
          <w:jc w:val="center"/>
        </w:trPr>
        <w:tc>
          <w:tcPr>
            <w:tcW w:w="746" w:type="dxa"/>
            <w:tcBorders>
              <w:top w:val="single" w:sz="4" w:space="0" w:color="auto"/>
              <w:left w:val="single" w:sz="4" w:space="0" w:color="auto"/>
              <w:right w:val="single" w:sz="4" w:space="0" w:color="auto"/>
            </w:tcBorders>
            <w:vAlign w:val="center"/>
            <w:hideMark/>
          </w:tcPr>
          <w:p w:rsidR="00972906" w:rsidRPr="009D315D" w:rsidRDefault="00972906" w:rsidP="00972906">
            <w:pPr>
              <w:ind w:left="-426"/>
              <w:jc w:val="right"/>
              <w:rPr>
                <w:sz w:val="20"/>
                <w:szCs w:val="20"/>
                <w:lang w:eastAsia="bg-BG"/>
              </w:rPr>
            </w:pPr>
            <w:r w:rsidRPr="009D315D">
              <w:rPr>
                <w:sz w:val="20"/>
                <w:szCs w:val="20"/>
                <w:lang w:eastAsia="bg-BG"/>
              </w:rPr>
              <w:lastRenderedPageBreak/>
              <w:t>№</w:t>
            </w:r>
          </w:p>
        </w:tc>
        <w:tc>
          <w:tcPr>
            <w:tcW w:w="1984" w:type="dxa"/>
            <w:tcBorders>
              <w:top w:val="single" w:sz="4" w:space="0" w:color="auto"/>
              <w:left w:val="single" w:sz="4" w:space="0" w:color="auto"/>
              <w:right w:val="single" w:sz="4" w:space="0" w:color="auto"/>
            </w:tcBorders>
            <w:vAlign w:val="center"/>
            <w:hideMark/>
          </w:tcPr>
          <w:p w:rsidR="00972906" w:rsidRPr="009D315D" w:rsidRDefault="00972906" w:rsidP="00972906">
            <w:pPr>
              <w:ind w:left="-426"/>
              <w:jc w:val="center"/>
              <w:rPr>
                <w:sz w:val="20"/>
                <w:szCs w:val="20"/>
                <w:lang w:eastAsia="bg-BG"/>
              </w:rPr>
            </w:pPr>
            <w:r w:rsidRPr="009D315D">
              <w:rPr>
                <w:sz w:val="20"/>
                <w:szCs w:val="20"/>
                <w:lang w:eastAsia="bg-BG"/>
              </w:rPr>
              <w:t xml:space="preserve">Вид МПС </w:t>
            </w:r>
          </w:p>
        </w:tc>
        <w:tc>
          <w:tcPr>
            <w:tcW w:w="1276" w:type="dxa"/>
            <w:tcBorders>
              <w:top w:val="single" w:sz="4" w:space="0" w:color="auto"/>
              <w:left w:val="single" w:sz="4" w:space="0" w:color="auto"/>
              <w:right w:val="single" w:sz="4" w:space="0" w:color="auto"/>
            </w:tcBorders>
            <w:vAlign w:val="center"/>
          </w:tcPr>
          <w:p w:rsidR="00972906" w:rsidRPr="009D315D" w:rsidRDefault="00972906" w:rsidP="00972906">
            <w:pPr>
              <w:ind w:left="-426"/>
              <w:jc w:val="center"/>
              <w:rPr>
                <w:sz w:val="20"/>
                <w:szCs w:val="20"/>
                <w:lang w:eastAsia="bg-BG"/>
              </w:rPr>
            </w:pPr>
            <w:r w:rsidRPr="009D315D">
              <w:rPr>
                <w:sz w:val="20"/>
                <w:szCs w:val="20"/>
                <w:lang w:eastAsia="bg-BG"/>
              </w:rPr>
              <w:t>Размер</w:t>
            </w:r>
          </w:p>
          <w:p w:rsidR="00972906" w:rsidRPr="009D315D" w:rsidRDefault="00972906" w:rsidP="00972906">
            <w:pPr>
              <w:ind w:left="-426"/>
              <w:jc w:val="center"/>
              <w:rPr>
                <w:sz w:val="20"/>
                <w:szCs w:val="20"/>
                <w:lang w:eastAsia="bg-BG"/>
              </w:rPr>
            </w:pPr>
            <w:r w:rsidRPr="009D315D">
              <w:rPr>
                <w:sz w:val="20"/>
                <w:szCs w:val="20"/>
                <w:lang w:eastAsia="bg-BG"/>
              </w:rPr>
              <w:t>на гуми</w:t>
            </w:r>
          </w:p>
        </w:tc>
        <w:tc>
          <w:tcPr>
            <w:tcW w:w="1914" w:type="dxa"/>
            <w:vAlign w:val="center"/>
          </w:tcPr>
          <w:p w:rsidR="00972906" w:rsidRPr="009D315D" w:rsidRDefault="00972906" w:rsidP="00972906">
            <w:pPr>
              <w:ind w:left="-108"/>
              <w:jc w:val="center"/>
              <w:rPr>
                <w:sz w:val="20"/>
                <w:szCs w:val="20"/>
              </w:rPr>
            </w:pPr>
            <w:r w:rsidRPr="009D315D">
              <w:rPr>
                <w:sz w:val="20"/>
                <w:szCs w:val="20"/>
              </w:rPr>
              <w:t xml:space="preserve">Единична цена за </w:t>
            </w:r>
            <w:r w:rsidRPr="009D315D">
              <w:rPr>
                <w:rFonts w:eastAsia="MS ??"/>
                <w:sz w:val="20"/>
                <w:szCs w:val="20"/>
                <w:lang w:eastAsia="bg-BG"/>
              </w:rPr>
              <w:t>доставка,</w:t>
            </w:r>
            <w:r w:rsidRPr="009D315D">
              <w:rPr>
                <w:sz w:val="20"/>
                <w:szCs w:val="20"/>
                <w:lang w:eastAsia="bg-BG"/>
              </w:rPr>
              <w:t xml:space="preserve"> демонтаж, монтаж и баланс</w:t>
            </w:r>
          </w:p>
          <w:p w:rsidR="00972906" w:rsidRPr="009D315D" w:rsidRDefault="00972906" w:rsidP="00972906">
            <w:pPr>
              <w:ind w:left="-108"/>
              <w:jc w:val="center"/>
              <w:rPr>
                <w:sz w:val="20"/>
                <w:szCs w:val="20"/>
              </w:rPr>
            </w:pPr>
            <w:r w:rsidRPr="009D315D">
              <w:rPr>
                <w:sz w:val="20"/>
                <w:szCs w:val="20"/>
              </w:rPr>
              <w:t>1 (един) брой лятна гума в лв./без ДДС</w:t>
            </w:r>
          </w:p>
        </w:tc>
        <w:tc>
          <w:tcPr>
            <w:tcW w:w="1984" w:type="dxa"/>
            <w:shd w:val="clear" w:color="auto" w:fill="auto"/>
          </w:tcPr>
          <w:p w:rsidR="00972906" w:rsidRPr="009D315D" w:rsidRDefault="00972906" w:rsidP="00972906">
            <w:pPr>
              <w:ind w:left="-108"/>
              <w:jc w:val="center"/>
              <w:rPr>
                <w:sz w:val="20"/>
                <w:szCs w:val="20"/>
              </w:rPr>
            </w:pPr>
            <w:r w:rsidRPr="009D315D">
              <w:rPr>
                <w:sz w:val="20"/>
                <w:szCs w:val="20"/>
              </w:rPr>
              <w:t xml:space="preserve">Единична цена за </w:t>
            </w:r>
            <w:r w:rsidRPr="009D315D">
              <w:rPr>
                <w:rFonts w:eastAsia="MS ??"/>
                <w:sz w:val="20"/>
                <w:szCs w:val="20"/>
                <w:lang w:eastAsia="bg-BG"/>
              </w:rPr>
              <w:t>доставка,</w:t>
            </w:r>
            <w:r w:rsidRPr="009D315D">
              <w:rPr>
                <w:sz w:val="20"/>
                <w:szCs w:val="20"/>
                <w:lang w:eastAsia="bg-BG"/>
              </w:rPr>
              <w:t xml:space="preserve"> демонтаж, монтаж и баланс</w:t>
            </w:r>
          </w:p>
          <w:p w:rsidR="00972906" w:rsidRPr="009D315D" w:rsidRDefault="00972906" w:rsidP="00972906">
            <w:pPr>
              <w:ind w:left="-108"/>
              <w:jc w:val="center"/>
              <w:rPr>
                <w:sz w:val="20"/>
                <w:szCs w:val="20"/>
              </w:rPr>
            </w:pPr>
            <w:r w:rsidRPr="009D315D">
              <w:rPr>
                <w:sz w:val="20"/>
                <w:szCs w:val="20"/>
              </w:rPr>
              <w:t>1 (един) брой зимна гума в лв./без ДДС</w:t>
            </w:r>
          </w:p>
        </w:tc>
        <w:tc>
          <w:tcPr>
            <w:tcW w:w="2268" w:type="dxa"/>
            <w:shd w:val="clear" w:color="auto" w:fill="auto"/>
          </w:tcPr>
          <w:p w:rsidR="00972906" w:rsidRPr="009D315D" w:rsidRDefault="00972906" w:rsidP="00972906">
            <w:pPr>
              <w:ind w:left="-108"/>
              <w:jc w:val="center"/>
              <w:rPr>
                <w:sz w:val="20"/>
                <w:szCs w:val="20"/>
              </w:rPr>
            </w:pPr>
            <w:r w:rsidRPr="009D315D">
              <w:rPr>
                <w:sz w:val="20"/>
                <w:szCs w:val="20"/>
              </w:rPr>
              <w:t xml:space="preserve">Единична цена за </w:t>
            </w:r>
            <w:r w:rsidRPr="009D315D">
              <w:rPr>
                <w:rFonts w:eastAsia="MS ??"/>
                <w:sz w:val="20"/>
                <w:szCs w:val="20"/>
                <w:lang w:eastAsia="bg-BG"/>
              </w:rPr>
              <w:t>доставка,</w:t>
            </w:r>
            <w:r w:rsidRPr="009D315D">
              <w:rPr>
                <w:sz w:val="20"/>
                <w:szCs w:val="20"/>
                <w:lang w:eastAsia="bg-BG"/>
              </w:rPr>
              <w:t xml:space="preserve"> демонтаж, монтаж и баланс</w:t>
            </w:r>
          </w:p>
          <w:p w:rsidR="00972906" w:rsidRPr="009D315D" w:rsidRDefault="00972906" w:rsidP="00972906">
            <w:pPr>
              <w:ind w:left="-108"/>
              <w:jc w:val="center"/>
              <w:rPr>
                <w:sz w:val="20"/>
                <w:szCs w:val="20"/>
              </w:rPr>
            </w:pPr>
            <w:r w:rsidRPr="009D315D">
              <w:rPr>
                <w:sz w:val="20"/>
                <w:szCs w:val="20"/>
              </w:rPr>
              <w:t>1 (един) брой всесезонна  гума  в лв./без ДДС</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ГРЕЙТ УОЛЛ СТИЙД 5</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235/70/16</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95</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95</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135</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Лада НИВА</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175/80/16</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110</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110</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110</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УАЗ 3909</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225/75/16</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80</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80</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150</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Грейт уол Ховер Н5</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235/65/17</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65</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65</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70</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УАЗ 390995-460</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225/75/16</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80</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80</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150</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Грейт уол Велекс Ц10</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185/65/15</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65</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65</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95</w:t>
            </w:r>
          </w:p>
        </w:tc>
      </w:tr>
      <w:tr w:rsidR="00972906" w:rsidRPr="009D315D" w:rsidTr="009D0775">
        <w:trPr>
          <w:jc w:val="center"/>
        </w:trPr>
        <w:tc>
          <w:tcPr>
            <w:tcW w:w="74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D0775">
            <w:pPr>
              <w:numPr>
                <w:ilvl w:val="0"/>
                <w:numId w:val="23"/>
              </w:numPr>
              <w:jc w:val="both"/>
              <w:rPr>
                <w:sz w:val="20"/>
                <w:szCs w:val="20"/>
                <w:lang w:eastAsia="bg-BG"/>
              </w:rPr>
            </w:pP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ШЕВРОЛЕТ КАПТИВА</w:t>
            </w:r>
          </w:p>
        </w:tc>
        <w:tc>
          <w:tcPr>
            <w:tcW w:w="1276"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ind w:left="-108"/>
              <w:textAlignment w:val="baseline"/>
              <w:rPr>
                <w:rFonts w:cs="Tahoma"/>
                <w:color w:val="000000"/>
                <w:kern w:val="3"/>
              </w:rPr>
            </w:pPr>
            <w:r w:rsidRPr="009D315D">
              <w:rPr>
                <w:rFonts w:cs="Tahoma"/>
                <w:color w:val="000000"/>
                <w:kern w:val="3"/>
              </w:rPr>
              <w:t>235/55/18</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165</w:t>
            </w:r>
          </w:p>
        </w:tc>
        <w:tc>
          <w:tcPr>
            <w:tcW w:w="1984"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160</w:t>
            </w:r>
          </w:p>
        </w:tc>
        <w:tc>
          <w:tcPr>
            <w:tcW w:w="2268" w:type="dxa"/>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D315D">
            <w:pPr>
              <w:ind w:left="-108"/>
              <w:jc w:val="center"/>
              <w:rPr>
                <w:i/>
                <w:sz w:val="28"/>
                <w:szCs w:val="28"/>
                <w:lang w:eastAsia="bg-BG"/>
              </w:rPr>
            </w:pPr>
            <w:r w:rsidRPr="009D315D">
              <w:rPr>
                <w:i/>
                <w:sz w:val="28"/>
                <w:szCs w:val="28"/>
                <w:lang w:eastAsia="bg-BG"/>
              </w:rPr>
              <w:t>100</w:t>
            </w:r>
          </w:p>
        </w:tc>
      </w:tr>
      <w:tr w:rsidR="00972906" w:rsidRPr="009D315D" w:rsidTr="009D0775">
        <w:trPr>
          <w:trHeight w:val="1345"/>
          <w:jc w:val="center"/>
        </w:trPr>
        <w:tc>
          <w:tcPr>
            <w:tcW w:w="4006" w:type="dxa"/>
            <w:gridSpan w:val="3"/>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ind w:left="-426"/>
              <w:jc w:val="right"/>
              <w:rPr>
                <w:rFonts w:ascii="Cambria" w:hAnsi="Cambria"/>
                <w:sz w:val="20"/>
                <w:szCs w:val="20"/>
              </w:rPr>
            </w:pPr>
            <w:r w:rsidRPr="009D315D">
              <w:rPr>
                <w:rFonts w:ascii="Cambria" w:hAnsi="Cambria"/>
                <w:b/>
              </w:rPr>
              <w:t xml:space="preserve">                                                                                      ОБЩО:</w:t>
            </w:r>
          </w:p>
        </w:tc>
        <w:tc>
          <w:tcPr>
            <w:tcW w:w="1914" w:type="dxa"/>
            <w:tcBorders>
              <w:top w:val="single" w:sz="4" w:space="0" w:color="auto"/>
              <w:left w:val="single" w:sz="4" w:space="0" w:color="auto"/>
              <w:bottom w:val="single" w:sz="4" w:space="0" w:color="auto"/>
              <w:right w:val="single" w:sz="4" w:space="0" w:color="auto"/>
            </w:tcBorders>
            <w:vAlign w:val="center"/>
          </w:tcPr>
          <w:p w:rsidR="00972906" w:rsidRPr="009D315D" w:rsidRDefault="00972906" w:rsidP="00972906">
            <w:pPr>
              <w:widowControl w:val="0"/>
              <w:autoSpaceDN w:val="0"/>
              <w:textAlignment w:val="baseline"/>
              <w:rPr>
                <w:rFonts w:cs="Tahoma"/>
                <w:color w:val="000000"/>
                <w:kern w:val="3"/>
              </w:rPr>
            </w:pPr>
          </w:p>
        </w:tc>
        <w:tc>
          <w:tcPr>
            <w:tcW w:w="4252" w:type="dxa"/>
            <w:gridSpan w:val="2"/>
            <w:tcBorders>
              <w:top w:val="single" w:sz="4" w:space="0" w:color="auto"/>
              <w:left w:val="single" w:sz="4" w:space="0" w:color="auto"/>
              <w:bottom w:val="single" w:sz="4" w:space="0" w:color="auto"/>
              <w:right w:val="single" w:sz="4" w:space="0" w:color="auto"/>
            </w:tcBorders>
            <w:vAlign w:val="center"/>
          </w:tcPr>
          <w:p w:rsidR="00972906" w:rsidRPr="009D315D" w:rsidRDefault="009D315D" w:rsidP="00972906">
            <w:pPr>
              <w:ind w:left="-426"/>
              <w:jc w:val="right"/>
              <w:rPr>
                <w:b/>
                <w:i/>
                <w:sz w:val="28"/>
                <w:szCs w:val="28"/>
              </w:rPr>
            </w:pPr>
            <w:r w:rsidRPr="009D315D">
              <w:rPr>
                <w:b/>
                <w:i/>
                <w:sz w:val="28"/>
                <w:szCs w:val="28"/>
              </w:rPr>
              <w:t>2125,00</w:t>
            </w:r>
          </w:p>
          <w:p w:rsidR="00972906" w:rsidRPr="009D315D" w:rsidRDefault="00972906" w:rsidP="00972906">
            <w:pPr>
              <w:ind w:left="-426"/>
              <w:jc w:val="right"/>
              <w:rPr>
                <w:i/>
                <w:sz w:val="16"/>
                <w:szCs w:val="16"/>
              </w:rPr>
            </w:pPr>
          </w:p>
          <w:p w:rsidR="00972906" w:rsidRPr="009D315D" w:rsidRDefault="00972906" w:rsidP="00972906">
            <w:pPr>
              <w:ind w:left="-426"/>
              <w:jc w:val="right"/>
              <w:rPr>
                <w:b/>
                <w:sz w:val="16"/>
                <w:szCs w:val="16"/>
              </w:rPr>
            </w:pPr>
            <w:r w:rsidRPr="009D315D">
              <w:rPr>
                <w:b/>
                <w:sz w:val="16"/>
                <w:szCs w:val="16"/>
              </w:rPr>
              <w:t>Изписва се сбора на предложените единични цени за</w:t>
            </w:r>
          </w:p>
          <w:p w:rsidR="00972906" w:rsidRPr="009D315D" w:rsidRDefault="009D315D" w:rsidP="00972906">
            <w:pPr>
              <w:ind w:left="-426"/>
              <w:jc w:val="right"/>
              <w:rPr>
                <w:b/>
                <w:sz w:val="16"/>
                <w:szCs w:val="16"/>
              </w:rPr>
            </w:pPr>
            <w:r>
              <w:rPr>
                <w:b/>
                <w:sz w:val="16"/>
                <w:szCs w:val="16"/>
              </w:rPr>
              <w:t xml:space="preserve"> </w:t>
            </w:r>
            <w:r w:rsidR="00972906" w:rsidRPr="009D315D">
              <w:rPr>
                <w:b/>
                <w:sz w:val="16"/>
                <w:szCs w:val="16"/>
              </w:rPr>
              <w:t xml:space="preserve">1 брой лятна гума и 1 брой зимна гума + 1 бр. всесезонна гума за всички размери описани по-горе + включен </w:t>
            </w:r>
            <w:r w:rsidR="00972906" w:rsidRPr="009D315D">
              <w:rPr>
                <w:b/>
                <w:sz w:val="16"/>
                <w:szCs w:val="16"/>
                <w:lang w:eastAsia="bg-BG"/>
              </w:rPr>
              <w:t>демонтаж, монтаж и баланс</w:t>
            </w:r>
          </w:p>
          <w:p w:rsidR="00972906" w:rsidRPr="009D315D" w:rsidRDefault="00972906" w:rsidP="00972906">
            <w:pPr>
              <w:ind w:left="-426"/>
              <w:jc w:val="right"/>
              <w:rPr>
                <w:b/>
                <w:i/>
                <w:sz w:val="20"/>
                <w:szCs w:val="20"/>
              </w:rPr>
            </w:pPr>
          </w:p>
        </w:tc>
      </w:tr>
    </w:tbl>
    <w:p w:rsidR="00972906" w:rsidRPr="009D315D" w:rsidRDefault="00972906" w:rsidP="00731FF6">
      <w:pPr>
        <w:shd w:val="clear" w:color="auto" w:fill="FFFFFF"/>
        <w:spacing w:line="240" w:lineRule="auto"/>
        <w:jc w:val="both"/>
        <w:rPr>
          <w:snapToGrid w:val="0"/>
          <w:sz w:val="22"/>
        </w:rPr>
      </w:pPr>
    </w:p>
    <w:p w:rsidR="00006460" w:rsidRPr="009D315D" w:rsidRDefault="00006460" w:rsidP="00EF5A22">
      <w:pPr>
        <w:shd w:val="clear" w:color="auto" w:fill="FFFFFF"/>
        <w:spacing w:line="240" w:lineRule="auto"/>
        <w:ind w:right="-153"/>
        <w:jc w:val="both"/>
        <w:rPr>
          <w:snapToGrid w:val="0"/>
          <w:sz w:val="22"/>
        </w:rPr>
      </w:pPr>
      <w:r w:rsidRPr="009D315D">
        <w:rPr>
          <w:b/>
          <w:snapToGrid w:val="0"/>
          <w:sz w:val="22"/>
        </w:rPr>
        <w:t xml:space="preserve">(3) </w:t>
      </w:r>
      <w:r w:rsidR="00EF5A22" w:rsidRPr="009D315D">
        <w:rPr>
          <w:b/>
          <w:snapToGrid w:val="0"/>
          <w:sz w:val="22"/>
        </w:rPr>
        <w:t xml:space="preserve">Крайна </w:t>
      </w:r>
      <w:r w:rsidR="00EF5A22" w:rsidRPr="009D315D">
        <w:rPr>
          <w:iCs/>
        </w:rPr>
        <w:t xml:space="preserve">обща стойност на договора се формира на база на направените през времето на действие на договора доставки на гуми и не може да надвишава сумата от </w:t>
      </w:r>
      <w:r w:rsidR="00EF5A22" w:rsidRPr="009D315D">
        <w:rPr>
          <w:iCs/>
          <w:u w:val="single"/>
        </w:rPr>
        <w:t>12 000        (дванадесет хиляди лв.) лева без включено ДДС</w:t>
      </w:r>
      <w:r w:rsidR="00EF5A22" w:rsidRPr="009D315D">
        <w:rPr>
          <w:iCs/>
        </w:rPr>
        <w:t xml:space="preserve">, а общата стойност на направеното от Изпълнителя  Ценово предложение за по 1 брой от всеки вид артикул от посочените в Техническата спецификация </w:t>
      </w:r>
      <w:r w:rsidR="00EF5A22" w:rsidRPr="009D315D">
        <w:rPr>
          <w:iCs/>
        </w:rPr>
        <w:tab/>
        <w:t xml:space="preserve">на Възложителя е </w:t>
      </w:r>
      <w:r w:rsidR="009D315D" w:rsidRPr="009D315D">
        <w:rPr>
          <w:szCs w:val="24"/>
          <w:u w:val="single"/>
          <w:lang w:eastAsia="bg-BG"/>
        </w:rPr>
        <w:t>2125</w:t>
      </w:r>
      <w:r w:rsidR="00EF5A22" w:rsidRPr="009D315D">
        <w:rPr>
          <w:szCs w:val="24"/>
          <w:u w:val="single"/>
          <w:lang w:eastAsia="bg-BG"/>
        </w:rPr>
        <w:t xml:space="preserve"> /две хиляди </w:t>
      </w:r>
      <w:r w:rsidR="009D315D" w:rsidRPr="009D315D">
        <w:rPr>
          <w:szCs w:val="24"/>
          <w:u w:val="single"/>
          <w:lang w:eastAsia="bg-BG"/>
        </w:rPr>
        <w:t>сто двадесет и пет лв.</w:t>
      </w:r>
      <w:r w:rsidR="00EF5A22" w:rsidRPr="009D315D">
        <w:rPr>
          <w:szCs w:val="24"/>
          <w:u w:val="single"/>
          <w:lang w:eastAsia="bg-BG"/>
        </w:rPr>
        <w:t xml:space="preserve">/ </w:t>
      </w:r>
      <w:r w:rsidR="00EF5A22" w:rsidRPr="009D315D">
        <w:rPr>
          <w:iCs/>
          <w:szCs w:val="24"/>
          <w:u w:val="single"/>
        </w:rPr>
        <w:t>лева</w:t>
      </w:r>
      <w:r w:rsidR="00EF5A22" w:rsidRPr="009D315D">
        <w:rPr>
          <w:iCs/>
          <w:u w:val="single"/>
        </w:rPr>
        <w:t xml:space="preserve"> без ДДС.</w:t>
      </w:r>
    </w:p>
    <w:p w:rsidR="00006460" w:rsidRPr="009D315D" w:rsidRDefault="00006460" w:rsidP="00731FF6">
      <w:pPr>
        <w:spacing w:line="240" w:lineRule="auto"/>
        <w:jc w:val="both"/>
        <w:rPr>
          <w:b/>
          <w:bCs/>
          <w:color w:val="000000"/>
          <w:sz w:val="22"/>
          <w:lang w:eastAsia="bg-BG"/>
        </w:rPr>
      </w:pPr>
      <w:r w:rsidRPr="009D315D">
        <w:rPr>
          <w:b/>
          <w:color w:val="000000"/>
          <w:sz w:val="22"/>
        </w:rPr>
        <w:t>(4) ИЗПЪЛНИТЕЛЯТ</w:t>
      </w:r>
      <w:r w:rsidRPr="009D315D">
        <w:rPr>
          <w:color w:val="000000"/>
          <w:sz w:val="22"/>
        </w:rPr>
        <w:t xml:space="preserve"> представя на </w:t>
      </w:r>
      <w:r w:rsidRPr="009D315D">
        <w:rPr>
          <w:b/>
          <w:color w:val="000000"/>
          <w:sz w:val="22"/>
        </w:rPr>
        <w:t>ВЪЗЛОЖИТЕЛЯ</w:t>
      </w:r>
      <w:r w:rsidRPr="009D315D">
        <w:rPr>
          <w:color w:val="000000"/>
          <w:sz w:val="22"/>
        </w:rPr>
        <w:t xml:space="preserve"> за плащане фактури, отговарящи на изискванията на Закона за счетоводството;</w:t>
      </w:r>
    </w:p>
    <w:p w:rsidR="00006460" w:rsidRPr="009D315D" w:rsidRDefault="00006460" w:rsidP="00731FF6">
      <w:pPr>
        <w:spacing w:line="240" w:lineRule="auto"/>
        <w:jc w:val="both"/>
        <w:rPr>
          <w:b/>
          <w:bCs/>
          <w:color w:val="000000"/>
          <w:sz w:val="22"/>
          <w:lang w:eastAsia="bg-BG"/>
        </w:rPr>
      </w:pPr>
      <w:r w:rsidRPr="009D315D">
        <w:rPr>
          <w:b/>
          <w:snapToGrid w:val="0"/>
          <w:sz w:val="22"/>
        </w:rPr>
        <w:t xml:space="preserve">Чл. 6 (1) </w:t>
      </w:r>
      <w:r w:rsidRPr="009D315D">
        <w:rPr>
          <w:sz w:val="22"/>
          <w:lang w:eastAsia="zh-CN"/>
        </w:rPr>
        <w:t>ТП „ДГС Бургас”</w:t>
      </w:r>
      <w:r w:rsidRPr="009D315D">
        <w:rPr>
          <w:snapToGrid w:val="0"/>
          <w:sz w:val="22"/>
        </w:rPr>
        <w:t xml:space="preserve"> заплаща цената след извършване на доставката, по банков път, в лева, в срок до 15 (петнадесет) работни дни </w:t>
      </w:r>
      <w:r w:rsidRPr="009D315D">
        <w:rPr>
          <w:b/>
          <w:color w:val="000000"/>
          <w:sz w:val="22"/>
        </w:rPr>
        <w:t>след доставката и монтажа и след издаването на фактура</w:t>
      </w:r>
      <w:r w:rsidRPr="009D315D">
        <w:rPr>
          <w:sz w:val="22"/>
        </w:rPr>
        <w:t xml:space="preserve"> и/или приемо-предавателен протокол от Изпълнителя.</w:t>
      </w:r>
      <w:r w:rsidRPr="009D315D">
        <w:rPr>
          <w:b/>
          <w:color w:val="000000"/>
          <w:sz w:val="22"/>
        </w:rPr>
        <w:t xml:space="preserve"> </w:t>
      </w:r>
      <w:r w:rsidRPr="009D315D">
        <w:rPr>
          <w:color w:val="000000"/>
          <w:spacing w:val="-1"/>
          <w:sz w:val="22"/>
        </w:rPr>
        <w:t>Авансово плащане по договора не се предвижда.</w:t>
      </w:r>
    </w:p>
    <w:p w:rsidR="00006460" w:rsidRPr="009D315D" w:rsidRDefault="00006460" w:rsidP="00731FF6">
      <w:pPr>
        <w:spacing w:line="240" w:lineRule="auto"/>
        <w:jc w:val="both"/>
        <w:rPr>
          <w:sz w:val="22"/>
        </w:rPr>
      </w:pPr>
      <w:r w:rsidRPr="009D315D">
        <w:rPr>
          <w:b/>
          <w:snapToGrid w:val="0"/>
          <w:sz w:val="22"/>
        </w:rPr>
        <w:t>(2)</w:t>
      </w:r>
      <w:r w:rsidRPr="009D315D">
        <w:rPr>
          <w:snapToGrid w:val="0"/>
          <w:sz w:val="22"/>
        </w:rPr>
        <w:t xml:space="preserve"> </w:t>
      </w:r>
      <w:r w:rsidRPr="009D315D">
        <w:rPr>
          <w:sz w:val="22"/>
        </w:rPr>
        <w:t xml:space="preserve">Всички плащания по този Договор се извършват в лева чрез банков превод по следната банкова сметка на ИЗПЪЛНИТЕЛЯ: </w:t>
      </w:r>
    </w:p>
    <w:p w:rsidR="00EF5A22" w:rsidRPr="009D315D" w:rsidRDefault="00EF5A22" w:rsidP="00EF5A22">
      <w:pPr>
        <w:spacing w:line="240" w:lineRule="auto"/>
        <w:ind w:left="-426" w:right="-153"/>
        <w:jc w:val="both"/>
        <w:rPr>
          <w:sz w:val="22"/>
        </w:rPr>
      </w:pPr>
      <w:r w:rsidRPr="009D315D">
        <w:rPr>
          <w:sz w:val="22"/>
        </w:rPr>
        <w:t xml:space="preserve">       Банка: </w:t>
      </w:r>
      <w:r w:rsidRPr="009D315D">
        <w:rPr>
          <w:sz w:val="22"/>
        </w:rPr>
        <w:tab/>
      </w:r>
      <w:r w:rsidRPr="009D315D">
        <w:rPr>
          <w:rStyle w:val="value19"/>
          <w:rFonts w:ascii="FuturaPT-Book" w:hAnsi="FuturaPT-Book" w:cs="Arial"/>
          <w:color w:val="34393C"/>
        </w:rPr>
        <w:t>ЮРОБАНК И ЕФ ДЖИ БЪЛГАРИЯ АД</w:t>
      </w:r>
    </w:p>
    <w:p w:rsidR="00EF5A22" w:rsidRPr="009D315D" w:rsidRDefault="00EF5A22" w:rsidP="00EF5A22">
      <w:pPr>
        <w:spacing w:line="240" w:lineRule="auto"/>
        <w:ind w:left="-426" w:right="-153"/>
        <w:jc w:val="both"/>
        <w:rPr>
          <w:sz w:val="22"/>
        </w:rPr>
      </w:pPr>
      <w:r w:rsidRPr="009D315D">
        <w:rPr>
          <w:sz w:val="22"/>
        </w:rPr>
        <w:t xml:space="preserve">       BIC: </w:t>
      </w:r>
      <w:r w:rsidRPr="009D315D">
        <w:rPr>
          <w:sz w:val="22"/>
        </w:rPr>
        <w:tab/>
      </w:r>
      <w:r w:rsidRPr="009D315D">
        <w:rPr>
          <w:rStyle w:val="value19"/>
          <w:rFonts w:ascii="FuturaPT-Book" w:hAnsi="FuturaPT-Book" w:cs="Arial"/>
          <w:color w:val="34393C"/>
        </w:rPr>
        <w:t>BPBIBGSF</w:t>
      </w:r>
    </w:p>
    <w:p w:rsidR="00EF5A22" w:rsidRPr="009D315D" w:rsidRDefault="00EF5A22" w:rsidP="00EF5A22">
      <w:pPr>
        <w:spacing w:line="240" w:lineRule="auto"/>
        <w:ind w:left="-426" w:right="-153"/>
        <w:jc w:val="both"/>
        <w:rPr>
          <w:sz w:val="22"/>
        </w:rPr>
      </w:pPr>
      <w:r w:rsidRPr="009D315D">
        <w:rPr>
          <w:sz w:val="22"/>
        </w:rPr>
        <w:t xml:space="preserve">       IBAN:</w:t>
      </w:r>
      <w:r w:rsidRPr="009D315D">
        <w:rPr>
          <w:sz w:val="22"/>
        </w:rPr>
        <w:tab/>
      </w:r>
      <w:r w:rsidRPr="009D315D">
        <w:rPr>
          <w:rStyle w:val="value19"/>
          <w:rFonts w:ascii="FuturaPT-Book" w:hAnsi="FuturaPT-Book" w:cs="Arial"/>
          <w:color w:val="34393C"/>
        </w:rPr>
        <w:t>BG51BPBI79371015066001</w:t>
      </w:r>
      <w:r w:rsidRPr="009D315D">
        <w:rPr>
          <w:sz w:val="22"/>
        </w:rPr>
        <w:t>.</w:t>
      </w:r>
    </w:p>
    <w:p w:rsidR="00006460" w:rsidRPr="009D315D" w:rsidRDefault="00006460"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t>ІV. ГАРАНЦИЯ ЗА ИЗПЪЛНЕНИЕ</w:t>
      </w:r>
    </w:p>
    <w:p w:rsidR="00972906" w:rsidRPr="009D315D" w:rsidRDefault="00972906" w:rsidP="00731FF6">
      <w:pPr>
        <w:shd w:val="clear" w:color="auto" w:fill="FFFFFF"/>
        <w:spacing w:line="240" w:lineRule="auto"/>
        <w:jc w:val="center"/>
        <w:rPr>
          <w:b/>
          <w:snapToGrid w:val="0"/>
          <w:sz w:val="22"/>
        </w:rPr>
      </w:pPr>
    </w:p>
    <w:p w:rsidR="00006460" w:rsidRPr="009D315D" w:rsidRDefault="00006460" w:rsidP="00731FF6">
      <w:pPr>
        <w:spacing w:line="240" w:lineRule="auto"/>
        <w:jc w:val="both"/>
        <w:rPr>
          <w:b/>
          <w:color w:val="000000"/>
          <w:kern w:val="24"/>
          <w:sz w:val="22"/>
        </w:rPr>
      </w:pPr>
      <w:r w:rsidRPr="009D315D">
        <w:rPr>
          <w:b/>
          <w:sz w:val="22"/>
        </w:rPr>
        <w:t xml:space="preserve">Чл. 7. </w:t>
      </w:r>
      <w:r w:rsidRPr="009D315D">
        <w:rPr>
          <w:color w:val="000000"/>
          <w:spacing w:val="1"/>
          <w:sz w:val="22"/>
        </w:rPr>
        <w:t xml:space="preserve">При подписването на този Договор, ИЗПЪЛНИТЕЛЯТ представя на </w:t>
      </w:r>
      <w:r w:rsidRPr="009D315D">
        <w:rPr>
          <w:sz w:val="22"/>
        </w:rPr>
        <w:t>ВЪЗЛОЖИТЕЛЯ</w:t>
      </w:r>
      <w:r w:rsidRPr="009D315D">
        <w:rPr>
          <w:color w:val="000000"/>
          <w:spacing w:val="1"/>
          <w:sz w:val="22"/>
        </w:rPr>
        <w:t xml:space="preserve"> гаранция за изпълнение в размер на </w:t>
      </w:r>
      <w:r w:rsidRPr="009D315D">
        <w:rPr>
          <w:b/>
          <w:color w:val="000000"/>
          <w:spacing w:val="1"/>
          <w:sz w:val="22"/>
          <w:u w:val="single"/>
        </w:rPr>
        <w:t>5 % (пет на сто)</w:t>
      </w:r>
      <w:r w:rsidRPr="009D315D">
        <w:rPr>
          <w:color w:val="000000"/>
          <w:spacing w:val="1"/>
          <w:sz w:val="22"/>
        </w:rPr>
        <w:t xml:space="preserve">   от </w:t>
      </w:r>
      <w:r w:rsidRPr="009D315D">
        <w:rPr>
          <w:color w:val="000000"/>
          <w:spacing w:val="-2"/>
          <w:sz w:val="22"/>
        </w:rPr>
        <w:t xml:space="preserve">Стойността на Договора без ДДС, а именно </w:t>
      </w:r>
      <w:r w:rsidR="00EF5A22" w:rsidRPr="009D315D">
        <w:rPr>
          <w:b/>
          <w:sz w:val="22"/>
          <w:u w:val="single"/>
        </w:rPr>
        <w:t>600</w:t>
      </w:r>
      <w:r w:rsidRPr="009D315D">
        <w:rPr>
          <w:b/>
          <w:sz w:val="22"/>
          <w:u w:val="single"/>
        </w:rPr>
        <w:t xml:space="preserve"> (</w:t>
      </w:r>
      <w:r w:rsidR="00EF5A22" w:rsidRPr="009D315D">
        <w:rPr>
          <w:b/>
          <w:sz w:val="22"/>
          <w:u w:val="single"/>
        </w:rPr>
        <w:t>шестстотин</w:t>
      </w:r>
      <w:r w:rsidRPr="009D315D">
        <w:rPr>
          <w:b/>
          <w:sz w:val="22"/>
          <w:u w:val="single"/>
        </w:rPr>
        <w:t>) лева</w:t>
      </w:r>
      <w:r w:rsidRPr="009D315D">
        <w:rPr>
          <w:sz w:val="22"/>
        </w:rPr>
        <w:t xml:space="preserve"> „</w:t>
      </w:r>
      <w:r w:rsidRPr="009D315D">
        <w:rPr>
          <w:b/>
          <w:sz w:val="22"/>
        </w:rPr>
        <w:t>Гаранцията за изпълнение</w:t>
      </w:r>
      <w:r w:rsidRPr="009D315D">
        <w:rPr>
          <w:sz w:val="22"/>
        </w:rPr>
        <w:t>“, която служи за обезпечаване на изпълнението на Договора</w:t>
      </w:r>
      <w:r w:rsidRPr="009D315D">
        <w:rPr>
          <w:color w:val="000000"/>
          <w:spacing w:val="-2"/>
          <w:sz w:val="22"/>
        </w:rPr>
        <w:t>.</w:t>
      </w:r>
    </w:p>
    <w:p w:rsidR="00006460" w:rsidRPr="009D315D" w:rsidRDefault="00006460" w:rsidP="00731FF6">
      <w:pPr>
        <w:shd w:val="clear" w:color="auto" w:fill="FFFFFF"/>
        <w:spacing w:line="240" w:lineRule="auto"/>
        <w:jc w:val="both"/>
        <w:rPr>
          <w:color w:val="000000"/>
          <w:spacing w:val="-2"/>
          <w:sz w:val="22"/>
        </w:rPr>
      </w:pPr>
      <w:r w:rsidRPr="009D315D">
        <w:rPr>
          <w:b/>
          <w:color w:val="000000"/>
          <w:spacing w:val="-2"/>
          <w:sz w:val="22"/>
        </w:rPr>
        <w:t xml:space="preserve">Чл. 8. </w:t>
      </w:r>
      <w:r w:rsidRPr="009D315D">
        <w:rPr>
          <w:color w:val="000000"/>
          <w:spacing w:val="-2"/>
          <w:sz w:val="22"/>
        </w:rPr>
        <w:t xml:space="preserve">Когато като Гаранция за изпълнение се представя парична сума, сумата се внася по следната банкова сметка на ВЪЗЛОЖИТЕЛЯ: </w:t>
      </w:r>
    </w:p>
    <w:p w:rsidR="00006460" w:rsidRPr="009D315D" w:rsidRDefault="00006460" w:rsidP="00731FF6">
      <w:pPr>
        <w:spacing w:line="240" w:lineRule="auto"/>
        <w:jc w:val="both"/>
        <w:rPr>
          <w:sz w:val="22"/>
        </w:rPr>
      </w:pPr>
      <w:r w:rsidRPr="009D315D">
        <w:rPr>
          <w:sz w:val="22"/>
        </w:rPr>
        <w:t>Банка:</w:t>
      </w:r>
      <w:r w:rsidRPr="009D315D">
        <w:rPr>
          <w:sz w:val="22"/>
        </w:rPr>
        <w:tab/>
        <w:t>ЦКБ АД БУРГАС</w:t>
      </w:r>
    </w:p>
    <w:p w:rsidR="00006460" w:rsidRPr="009D315D" w:rsidRDefault="00006460" w:rsidP="00731FF6">
      <w:pPr>
        <w:spacing w:line="240" w:lineRule="auto"/>
        <w:jc w:val="both"/>
        <w:rPr>
          <w:sz w:val="22"/>
        </w:rPr>
      </w:pPr>
      <w:r w:rsidRPr="009D315D">
        <w:rPr>
          <w:sz w:val="22"/>
        </w:rPr>
        <w:t>BIC:</w:t>
      </w:r>
      <w:r w:rsidRPr="009D315D">
        <w:rPr>
          <w:sz w:val="22"/>
        </w:rPr>
        <w:tab/>
        <w:t>CECBBGSF</w:t>
      </w:r>
    </w:p>
    <w:p w:rsidR="00006460" w:rsidRPr="009D315D" w:rsidRDefault="00006460" w:rsidP="00731FF6">
      <w:pPr>
        <w:spacing w:line="240" w:lineRule="auto"/>
        <w:jc w:val="both"/>
        <w:rPr>
          <w:sz w:val="22"/>
        </w:rPr>
      </w:pPr>
      <w:r w:rsidRPr="009D315D">
        <w:rPr>
          <w:sz w:val="22"/>
        </w:rPr>
        <w:t>IBAN:</w:t>
      </w:r>
      <w:r w:rsidRPr="009D315D">
        <w:rPr>
          <w:sz w:val="22"/>
        </w:rPr>
        <w:tab/>
        <w:t>BG88 CECB 9790 10E9 5671 00</w:t>
      </w:r>
    </w:p>
    <w:p w:rsidR="00006460" w:rsidRPr="009D315D" w:rsidRDefault="00006460" w:rsidP="00731FF6">
      <w:pPr>
        <w:shd w:val="clear" w:color="auto" w:fill="FFFFFF"/>
        <w:spacing w:line="240" w:lineRule="auto"/>
        <w:jc w:val="both"/>
        <w:rPr>
          <w:color w:val="000000"/>
          <w:sz w:val="22"/>
        </w:rPr>
      </w:pPr>
      <w:r w:rsidRPr="009D315D">
        <w:rPr>
          <w:b/>
          <w:sz w:val="22"/>
        </w:rPr>
        <w:lastRenderedPageBreak/>
        <w:t xml:space="preserve">Чл. 9. (1) </w:t>
      </w:r>
      <w:r w:rsidRPr="009D315D">
        <w:rPr>
          <w:color w:val="000000"/>
          <w:sz w:val="22"/>
        </w:rPr>
        <w:t xml:space="preserve">Когато като гаранция за изпълнение се представя </w:t>
      </w:r>
      <w:r w:rsidRPr="009D315D">
        <w:rPr>
          <w:color w:val="000000"/>
          <w:spacing w:val="1"/>
          <w:sz w:val="22"/>
        </w:rPr>
        <w:t>банкова гаранция</w:t>
      </w:r>
      <w:r w:rsidRPr="009D315D">
        <w:rPr>
          <w:color w:val="000000"/>
          <w:sz w:val="22"/>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06460" w:rsidRPr="009D315D" w:rsidRDefault="00006460" w:rsidP="00731FF6">
      <w:pPr>
        <w:shd w:val="clear" w:color="auto" w:fill="FFFFFF"/>
        <w:spacing w:line="240" w:lineRule="auto"/>
        <w:jc w:val="both"/>
        <w:rPr>
          <w:color w:val="000000"/>
          <w:sz w:val="22"/>
        </w:rPr>
      </w:pPr>
      <w:r w:rsidRPr="009D315D">
        <w:rPr>
          <w:color w:val="000000"/>
          <w:sz w:val="22"/>
        </w:rPr>
        <w:t>1. да бъде безусловна</w:t>
      </w:r>
      <w:r w:rsidR="00D23397" w:rsidRPr="009D315D">
        <w:rPr>
          <w:color w:val="000000"/>
          <w:sz w:val="22"/>
        </w:rPr>
        <w:t xml:space="preserve"> и неотменяема банкова гаранция</w:t>
      </w:r>
      <w:r w:rsidRPr="009D315D">
        <w:rPr>
          <w:color w:val="000000"/>
          <w:sz w:val="22"/>
        </w:rPr>
        <w:t xml:space="preserve">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06460" w:rsidRPr="009D315D" w:rsidRDefault="00006460" w:rsidP="00731FF6">
      <w:pPr>
        <w:shd w:val="clear" w:color="auto" w:fill="FFFFFF"/>
        <w:spacing w:line="240" w:lineRule="auto"/>
        <w:jc w:val="both"/>
        <w:rPr>
          <w:color w:val="000000"/>
          <w:spacing w:val="-2"/>
          <w:sz w:val="22"/>
        </w:rPr>
      </w:pPr>
      <w:r w:rsidRPr="009D315D">
        <w:rPr>
          <w:color w:val="000000"/>
          <w:sz w:val="22"/>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9D315D">
        <w:rPr>
          <w:color w:val="000000"/>
          <w:spacing w:val="-2"/>
          <w:sz w:val="22"/>
        </w:rPr>
        <w:t xml:space="preserve"> </w:t>
      </w:r>
    </w:p>
    <w:p w:rsidR="00006460" w:rsidRPr="009D315D" w:rsidRDefault="00006460" w:rsidP="00731FF6">
      <w:pPr>
        <w:shd w:val="clear" w:color="auto" w:fill="FFFFFF"/>
        <w:spacing w:line="240" w:lineRule="auto"/>
        <w:jc w:val="both"/>
        <w:rPr>
          <w:color w:val="000000"/>
          <w:spacing w:val="-2"/>
          <w:sz w:val="22"/>
        </w:rPr>
      </w:pPr>
      <w:r w:rsidRPr="009D315D">
        <w:rPr>
          <w:b/>
          <w:color w:val="000000"/>
          <w:spacing w:val="-2"/>
          <w:sz w:val="22"/>
        </w:rPr>
        <w:t>(2)</w:t>
      </w:r>
      <w:r w:rsidRPr="009D315D">
        <w:rPr>
          <w:color w:val="000000"/>
          <w:spacing w:val="-2"/>
          <w:sz w:val="22"/>
        </w:rPr>
        <w:t xml:space="preserve"> Банковите разходи по откриването и поддържането на Гаранцията </w:t>
      </w:r>
      <w:r w:rsidRPr="009D315D">
        <w:rPr>
          <w:color w:val="000000"/>
          <w:spacing w:val="1"/>
          <w:sz w:val="22"/>
        </w:rPr>
        <w:t xml:space="preserve">за изпълнение във формата на банкова гаранция, </w:t>
      </w:r>
      <w:r w:rsidRPr="009D315D">
        <w:rPr>
          <w:color w:val="000000"/>
          <w:spacing w:val="-2"/>
          <w:sz w:val="22"/>
        </w:rPr>
        <w:t>са за сметка на ИЗПЪЛНИТЕЛЯ.</w:t>
      </w:r>
    </w:p>
    <w:p w:rsidR="00006460" w:rsidRPr="009D315D" w:rsidRDefault="00006460" w:rsidP="00731FF6">
      <w:pPr>
        <w:shd w:val="clear" w:color="auto" w:fill="FFFFFF"/>
        <w:spacing w:line="240" w:lineRule="auto"/>
        <w:jc w:val="both"/>
        <w:rPr>
          <w:color w:val="000000"/>
          <w:spacing w:val="1"/>
          <w:sz w:val="22"/>
        </w:rPr>
      </w:pPr>
      <w:r w:rsidRPr="009D315D">
        <w:rPr>
          <w:b/>
          <w:sz w:val="22"/>
        </w:rPr>
        <w:t xml:space="preserve">Чл. 10. (1) </w:t>
      </w:r>
      <w:r w:rsidRPr="009D315D">
        <w:rPr>
          <w:color w:val="000000"/>
          <w:sz w:val="22"/>
        </w:rPr>
        <w:t xml:space="preserve">Когато като Гаранция за изпълнение се представя </w:t>
      </w:r>
      <w:r w:rsidRPr="009D315D">
        <w:rPr>
          <w:color w:val="000000"/>
          <w:spacing w:val="1"/>
          <w:sz w:val="22"/>
        </w:rPr>
        <w:t>застраховка, ИЗПЪЛНИТЕЛЯТ предава на ВЪЗЛОЖИТЕЛЯ оригинален екземпляр на застрахователна полица, издадена в полза на ВЪЗЛОЖИТЕЛЯ, която трябва да отговаря на следните изисквания:</w:t>
      </w:r>
    </w:p>
    <w:p w:rsidR="00006460" w:rsidRPr="009D315D" w:rsidRDefault="00006460" w:rsidP="00731FF6">
      <w:pPr>
        <w:shd w:val="clear" w:color="auto" w:fill="FFFFFF"/>
        <w:spacing w:line="240" w:lineRule="auto"/>
        <w:jc w:val="both"/>
        <w:rPr>
          <w:color w:val="000000"/>
          <w:spacing w:val="1"/>
          <w:sz w:val="22"/>
        </w:rPr>
      </w:pPr>
      <w:r w:rsidRPr="009D315D">
        <w:rPr>
          <w:color w:val="000000"/>
          <w:spacing w:val="1"/>
          <w:sz w:val="22"/>
        </w:rPr>
        <w:t>1. да обезпечава изпълнението на този Договор чрез покритие на отговорността на ИЗПЪЛНИТЕЛЯ;</w:t>
      </w:r>
    </w:p>
    <w:p w:rsidR="00006460" w:rsidRPr="009D315D" w:rsidRDefault="00006460" w:rsidP="00731FF6">
      <w:pPr>
        <w:shd w:val="clear" w:color="auto" w:fill="FFFFFF"/>
        <w:spacing w:line="240" w:lineRule="auto"/>
        <w:jc w:val="both"/>
        <w:rPr>
          <w:color w:val="000000"/>
          <w:spacing w:val="1"/>
          <w:sz w:val="22"/>
        </w:rPr>
      </w:pPr>
      <w:r w:rsidRPr="009D315D">
        <w:rPr>
          <w:color w:val="000000"/>
          <w:spacing w:val="1"/>
          <w:sz w:val="22"/>
        </w:rPr>
        <w:t xml:space="preserve">2. да бъде със срок на валидност за целия срок на действие на Договора плюс 30 (тридесет) дни след прекратяването на Договора. </w:t>
      </w:r>
    </w:p>
    <w:p w:rsidR="00006460" w:rsidRPr="009D315D" w:rsidRDefault="00006460" w:rsidP="00731FF6">
      <w:pPr>
        <w:shd w:val="clear" w:color="auto" w:fill="FFFFFF"/>
        <w:spacing w:line="240" w:lineRule="auto"/>
        <w:jc w:val="both"/>
        <w:rPr>
          <w:color w:val="000000"/>
          <w:spacing w:val="1"/>
          <w:sz w:val="22"/>
        </w:rPr>
      </w:pPr>
      <w:r w:rsidRPr="009D315D">
        <w:rPr>
          <w:b/>
          <w:sz w:val="22"/>
        </w:rPr>
        <w:t xml:space="preserve">(2) </w:t>
      </w:r>
      <w:r w:rsidRPr="009D315D">
        <w:rPr>
          <w:color w:val="000000"/>
          <w:spacing w:val="1"/>
          <w:sz w:val="22"/>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b/>
          <w:sz w:val="22"/>
        </w:rPr>
        <w:t xml:space="preserve">Чл. 11. (1) </w:t>
      </w:r>
      <w:r w:rsidRPr="009D315D">
        <w:rPr>
          <w:color w:val="000000"/>
          <w:spacing w:val="1"/>
          <w:sz w:val="22"/>
        </w:rPr>
        <w:t>ВЪЗЛОЖИТЕЛЯТ освобождава Гаранцията за изпълнение в срок до 15 (петнадесет) дни след прекратяването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9D315D">
        <w:rPr>
          <w:color w:val="000000"/>
          <w:spacing w:val="-2"/>
          <w:sz w:val="22"/>
        </w:rPr>
        <w:t>.</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b/>
          <w:color w:val="000000"/>
          <w:spacing w:val="-2"/>
          <w:sz w:val="22"/>
        </w:rPr>
        <w:t>(2)</w:t>
      </w:r>
      <w:r w:rsidRPr="009D315D">
        <w:rPr>
          <w:color w:val="000000"/>
          <w:spacing w:val="-2"/>
          <w:sz w:val="22"/>
        </w:rPr>
        <w:t xml:space="preserve"> Освобождаването на Гаранцията за изпълнение се извършва, както следва:</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color w:val="000000"/>
          <w:spacing w:val="-2"/>
          <w:sz w:val="22"/>
        </w:rPr>
        <w:t xml:space="preserve">1. когато е във формата на парична сума – чрез превеждане на сумата по банковата сметка на ИЗПЪЛНИТЕЛЯ; </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color w:val="000000"/>
          <w:spacing w:val="-2"/>
          <w:sz w:val="22"/>
        </w:rPr>
        <w:t>2. когато е във формата на банкова гаранция – чрез връщане на нейния оригинал на представител на ИЗПЪЛНИТЕЛЯ или упълномощено от него лице;</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color w:val="000000"/>
          <w:spacing w:val="-2"/>
          <w:sz w:val="22"/>
        </w:rPr>
        <w:t xml:space="preserve">3. когато е във формата на застраховка – чрез връщане на оригинала на </w:t>
      </w:r>
      <w:r w:rsidRPr="009D315D">
        <w:rPr>
          <w:color w:val="000000"/>
          <w:spacing w:val="1"/>
          <w:sz w:val="22"/>
        </w:rPr>
        <w:t xml:space="preserve">застрахователната полица </w:t>
      </w:r>
      <w:r w:rsidRPr="009D315D">
        <w:rPr>
          <w:color w:val="000000"/>
          <w:spacing w:val="-2"/>
          <w:sz w:val="22"/>
        </w:rPr>
        <w:t>на представител на ИЗПЪЛНИТЕЛЯ.</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b/>
          <w:color w:val="000000"/>
          <w:spacing w:val="-2"/>
          <w:sz w:val="22"/>
        </w:rPr>
        <w:t>(3)</w:t>
      </w:r>
      <w:r w:rsidRPr="009D315D">
        <w:rPr>
          <w:color w:val="000000"/>
          <w:spacing w:val="-2"/>
          <w:sz w:val="22"/>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06460" w:rsidRPr="009D315D" w:rsidRDefault="00006460" w:rsidP="00731FF6">
      <w:pPr>
        <w:shd w:val="clear" w:color="auto" w:fill="FFFFFF"/>
        <w:tabs>
          <w:tab w:val="left" w:pos="-180"/>
        </w:tabs>
        <w:spacing w:line="240" w:lineRule="auto"/>
        <w:jc w:val="both"/>
        <w:rPr>
          <w:sz w:val="22"/>
        </w:rPr>
      </w:pPr>
      <w:r w:rsidRPr="009D315D">
        <w:rPr>
          <w:b/>
          <w:sz w:val="22"/>
        </w:rPr>
        <w:t xml:space="preserve">Чл. 12. </w:t>
      </w:r>
      <w:r w:rsidRPr="009D315D">
        <w:rPr>
          <w:sz w:val="22"/>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06460" w:rsidRPr="009D315D" w:rsidRDefault="00006460" w:rsidP="00731FF6">
      <w:pPr>
        <w:shd w:val="clear" w:color="auto" w:fill="FFFFFF"/>
        <w:tabs>
          <w:tab w:val="left" w:pos="-180"/>
        </w:tabs>
        <w:spacing w:line="240" w:lineRule="auto"/>
        <w:jc w:val="both"/>
        <w:rPr>
          <w:b/>
          <w:sz w:val="22"/>
        </w:rPr>
      </w:pPr>
      <w:r w:rsidRPr="009D315D">
        <w:rPr>
          <w:b/>
          <w:sz w:val="22"/>
        </w:rPr>
        <w:t xml:space="preserve">Чл. 13. </w:t>
      </w:r>
      <w:r w:rsidRPr="009D315D">
        <w:rPr>
          <w:sz w:val="22"/>
        </w:rPr>
        <w:t>ВЪЗЛОЖИТЕЛЯТ има право да задържи Гаранцията за изпълнение в пълен размер, в следните случаи:</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sz w:val="22"/>
        </w:rPr>
        <w:t>1. ако ИЗПЪЛНИТЕЛЯТ не започне работа по изпълнение на Договора в срок до 3 (три)</w:t>
      </w:r>
      <w:r w:rsidRPr="009D315D">
        <w:rPr>
          <w:color w:val="000000"/>
          <w:spacing w:val="1"/>
          <w:sz w:val="22"/>
        </w:rPr>
        <w:t xml:space="preserve"> дни</w:t>
      </w:r>
      <w:r w:rsidRPr="009D315D">
        <w:rPr>
          <w:sz w:val="22"/>
        </w:rPr>
        <w:t xml:space="preserve"> след Датата на влизане в сила и ВЪЗЛОЖИТЕЛЯТ развали Договора на това основание;</w:t>
      </w:r>
      <w:r w:rsidRPr="009D315D">
        <w:rPr>
          <w:color w:val="000000"/>
          <w:spacing w:val="-2"/>
          <w:sz w:val="22"/>
        </w:rPr>
        <w:t xml:space="preserve"> </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color w:val="000000"/>
          <w:spacing w:val="-2"/>
          <w:sz w:val="22"/>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006460" w:rsidRPr="009D315D" w:rsidRDefault="00006460" w:rsidP="00731FF6">
      <w:pPr>
        <w:shd w:val="clear" w:color="auto" w:fill="FFFFFF"/>
        <w:tabs>
          <w:tab w:val="left" w:pos="-180"/>
        </w:tabs>
        <w:spacing w:line="240" w:lineRule="auto"/>
        <w:jc w:val="both"/>
        <w:rPr>
          <w:color w:val="000000"/>
          <w:spacing w:val="-2"/>
          <w:sz w:val="22"/>
        </w:rPr>
      </w:pPr>
      <w:r w:rsidRPr="009D315D">
        <w:rPr>
          <w:color w:val="000000"/>
          <w:spacing w:val="-2"/>
          <w:sz w:val="22"/>
        </w:rPr>
        <w:t>3. при прекратяване на дейността на ИЗПЪЛНИТЕЛЯ или при обявяването му в несъстоятелност.</w:t>
      </w:r>
    </w:p>
    <w:p w:rsidR="00006460" w:rsidRPr="009D315D" w:rsidRDefault="00006460" w:rsidP="00731FF6">
      <w:pPr>
        <w:shd w:val="clear" w:color="auto" w:fill="FFFFFF"/>
        <w:tabs>
          <w:tab w:val="left" w:pos="-180"/>
        </w:tabs>
        <w:spacing w:line="240" w:lineRule="auto"/>
        <w:jc w:val="both"/>
        <w:rPr>
          <w:sz w:val="22"/>
        </w:rPr>
      </w:pPr>
      <w:r w:rsidRPr="009D315D">
        <w:rPr>
          <w:b/>
          <w:sz w:val="22"/>
        </w:rPr>
        <w:t xml:space="preserve">Чл. 14. </w:t>
      </w:r>
      <w:r w:rsidRPr="009D315D">
        <w:rPr>
          <w:sz w:val="22"/>
        </w:rPr>
        <w:t>Във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r w:rsidRPr="009D315D">
        <w:rPr>
          <w:kern w:val="24"/>
          <w:sz w:val="22"/>
        </w:rPr>
        <w:t xml:space="preserve">        </w:t>
      </w:r>
    </w:p>
    <w:p w:rsidR="00006460" w:rsidRDefault="00006460" w:rsidP="00731FF6">
      <w:pPr>
        <w:shd w:val="clear" w:color="auto" w:fill="FFFFFF"/>
        <w:spacing w:line="240" w:lineRule="auto"/>
        <w:jc w:val="center"/>
        <w:rPr>
          <w:b/>
          <w:snapToGrid w:val="0"/>
          <w:sz w:val="22"/>
        </w:rPr>
      </w:pPr>
    </w:p>
    <w:p w:rsidR="009D0775" w:rsidRDefault="009D0775" w:rsidP="00731FF6">
      <w:pPr>
        <w:shd w:val="clear" w:color="auto" w:fill="FFFFFF"/>
        <w:spacing w:line="240" w:lineRule="auto"/>
        <w:jc w:val="center"/>
        <w:rPr>
          <w:b/>
          <w:snapToGrid w:val="0"/>
          <w:sz w:val="22"/>
        </w:rPr>
      </w:pPr>
    </w:p>
    <w:p w:rsidR="009D0775" w:rsidRDefault="009D0775" w:rsidP="00731FF6">
      <w:pPr>
        <w:shd w:val="clear" w:color="auto" w:fill="FFFFFF"/>
        <w:spacing w:line="240" w:lineRule="auto"/>
        <w:jc w:val="center"/>
        <w:rPr>
          <w:b/>
          <w:snapToGrid w:val="0"/>
          <w:sz w:val="22"/>
        </w:rPr>
      </w:pPr>
    </w:p>
    <w:p w:rsidR="009D0775" w:rsidRDefault="009D0775" w:rsidP="00731FF6">
      <w:pPr>
        <w:shd w:val="clear" w:color="auto" w:fill="FFFFFF"/>
        <w:spacing w:line="240" w:lineRule="auto"/>
        <w:jc w:val="center"/>
        <w:rPr>
          <w:b/>
          <w:snapToGrid w:val="0"/>
          <w:sz w:val="22"/>
        </w:rPr>
      </w:pPr>
    </w:p>
    <w:p w:rsidR="009D0775" w:rsidRPr="009D315D" w:rsidRDefault="009D0775"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lastRenderedPageBreak/>
        <w:t>V. ПРАВА И ЗАДЪЛЖЕНИЯ НА СТРАНИТЕ</w:t>
      </w:r>
    </w:p>
    <w:p w:rsidR="00972906" w:rsidRPr="009D315D" w:rsidRDefault="00972906" w:rsidP="00731FF6">
      <w:pPr>
        <w:shd w:val="clear" w:color="auto" w:fill="FFFFFF"/>
        <w:spacing w:line="240" w:lineRule="auto"/>
        <w:jc w:val="center"/>
        <w:rPr>
          <w:b/>
          <w:snapToGrid w:val="0"/>
          <w:sz w:val="22"/>
        </w:rPr>
      </w:pPr>
    </w:p>
    <w:p w:rsidR="00006460" w:rsidRPr="009D315D" w:rsidRDefault="00006460" w:rsidP="00731FF6">
      <w:pPr>
        <w:spacing w:line="240" w:lineRule="auto"/>
        <w:jc w:val="both"/>
        <w:rPr>
          <w:b/>
          <w:bCs/>
          <w:color w:val="000000"/>
          <w:spacing w:val="1"/>
          <w:sz w:val="22"/>
        </w:rPr>
      </w:pPr>
      <w:r w:rsidRPr="009D315D">
        <w:rPr>
          <w:b/>
          <w:bCs/>
          <w:color w:val="000000"/>
          <w:spacing w:val="1"/>
          <w:sz w:val="22"/>
        </w:rPr>
        <w:t>Чл. 15.</w:t>
      </w:r>
      <w:r w:rsidRPr="009D315D">
        <w:rPr>
          <w:bCs/>
          <w:color w:val="000000"/>
          <w:spacing w:val="1"/>
          <w:sz w:val="22"/>
        </w:rPr>
        <w:t xml:space="preserve"> 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006460" w:rsidRPr="009D315D" w:rsidRDefault="00006460" w:rsidP="00731FF6">
      <w:pPr>
        <w:spacing w:line="240" w:lineRule="auto"/>
        <w:jc w:val="both"/>
        <w:rPr>
          <w:b/>
          <w:sz w:val="22"/>
          <w:u w:val="single"/>
          <w:lang w:eastAsia="bg-BG"/>
        </w:rPr>
      </w:pPr>
      <w:r w:rsidRPr="009D315D">
        <w:rPr>
          <w:b/>
          <w:sz w:val="22"/>
          <w:u w:val="single"/>
          <w:lang w:eastAsia="bg-BG"/>
        </w:rPr>
        <w:t>Общи права и задължения на ИЗПЪЛНИТЕЛЯ</w:t>
      </w:r>
    </w:p>
    <w:p w:rsidR="00006460" w:rsidRPr="009D315D" w:rsidRDefault="00006460" w:rsidP="00731FF6">
      <w:pPr>
        <w:spacing w:line="240" w:lineRule="auto"/>
        <w:jc w:val="both"/>
        <w:rPr>
          <w:b/>
          <w:color w:val="000000"/>
          <w:spacing w:val="1"/>
          <w:sz w:val="22"/>
        </w:rPr>
      </w:pPr>
      <w:r w:rsidRPr="009D315D">
        <w:rPr>
          <w:b/>
          <w:bCs/>
          <w:color w:val="000000"/>
          <w:spacing w:val="1"/>
          <w:sz w:val="22"/>
        </w:rPr>
        <w:t xml:space="preserve">Чл. 16. </w:t>
      </w:r>
      <w:r w:rsidRPr="009D315D">
        <w:rPr>
          <w:b/>
          <w:color w:val="000000"/>
          <w:spacing w:val="1"/>
          <w:sz w:val="22"/>
        </w:rPr>
        <w:t>ИЗПЪЛНИТЕЛЯТ има право:</w:t>
      </w:r>
      <w:r w:rsidRPr="009D315D">
        <w:rPr>
          <w:b/>
          <w:color w:val="000000"/>
          <w:spacing w:val="1"/>
          <w:sz w:val="22"/>
        </w:rPr>
        <w:tab/>
      </w:r>
    </w:p>
    <w:p w:rsidR="00006460" w:rsidRPr="009D315D" w:rsidRDefault="00006460" w:rsidP="00731FF6">
      <w:pPr>
        <w:spacing w:line="240" w:lineRule="auto"/>
        <w:jc w:val="both"/>
        <w:rPr>
          <w:color w:val="000000"/>
          <w:spacing w:val="1"/>
          <w:sz w:val="22"/>
        </w:rPr>
      </w:pPr>
      <w:r w:rsidRPr="009D315D">
        <w:rPr>
          <w:bCs/>
          <w:color w:val="000000"/>
          <w:spacing w:val="1"/>
          <w:sz w:val="22"/>
        </w:rPr>
        <w:t>1.</w:t>
      </w:r>
      <w:r w:rsidRPr="009D315D">
        <w:rPr>
          <w:color w:val="000000"/>
          <w:spacing w:val="1"/>
          <w:sz w:val="22"/>
        </w:rPr>
        <w:t xml:space="preserve"> да получи възнаграждение в размера, сроковете и при условията по чл. [4 – 5] от договора;</w:t>
      </w:r>
    </w:p>
    <w:p w:rsidR="00006460" w:rsidRPr="009D315D" w:rsidRDefault="00006460" w:rsidP="00731FF6">
      <w:pPr>
        <w:spacing w:line="240" w:lineRule="auto"/>
        <w:jc w:val="both"/>
        <w:rPr>
          <w:color w:val="000000"/>
          <w:spacing w:val="1"/>
          <w:sz w:val="22"/>
        </w:rPr>
      </w:pPr>
      <w:r w:rsidRPr="009D315D">
        <w:rPr>
          <w:bCs/>
          <w:color w:val="000000"/>
          <w:spacing w:val="1"/>
          <w:sz w:val="22"/>
        </w:rPr>
        <w:t>2.</w:t>
      </w:r>
      <w:r w:rsidRPr="009D315D">
        <w:rPr>
          <w:color w:val="000000"/>
          <w:spacing w:val="1"/>
          <w:sz w:val="22"/>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006460" w:rsidRPr="009D315D" w:rsidRDefault="00006460" w:rsidP="00731FF6">
      <w:pPr>
        <w:spacing w:line="240" w:lineRule="auto"/>
        <w:jc w:val="both"/>
        <w:rPr>
          <w:b/>
          <w:color w:val="000000"/>
          <w:spacing w:val="1"/>
          <w:sz w:val="22"/>
        </w:rPr>
      </w:pPr>
      <w:r w:rsidRPr="009D315D">
        <w:rPr>
          <w:b/>
          <w:bCs/>
          <w:color w:val="000000"/>
          <w:spacing w:val="1"/>
          <w:sz w:val="22"/>
        </w:rPr>
        <w:t>Чл.</w:t>
      </w:r>
      <w:r w:rsidRPr="009D315D">
        <w:rPr>
          <w:b/>
          <w:color w:val="000000"/>
          <w:spacing w:val="1"/>
          <w:sz w:val="22"/>
        </w:rPr>
        <w:t xml:space="preserve"> </w:t>
      </w:r>
      <w:r w:rsidRPr="009D315D">
        <w:rPr>
          <w:b/>
          <w:bCs/>
          <w:color w:val="000000"/>
          <w:spacing w:val="1"/>
          <w:sz w:val="22"/>
        </w:rPr>
        <w:t>17.</w:t>
      </w:r>
      <w:r w:rsidRPr="009D315D">
        <w:rPr>
          <w:b/>
          <w:color w:val="000000"/>
          <w:spacing w:val="1"/>
          <w:sz w:val="22"/>
        </w:rPr>
        <w:t xml:space="preserve"> ИЗПЪЛНИТЕЛЯТ се задължава:</w:t>
      </w:r>
    </w:p>
    <w:p w:rsidR="00484C22" w:rsidRPr="009D315D" w:rsidRDefault="00484C22" w:rsidP="00484C22">
      <w:pPr>
        <w:shd w:val="clear" w:color="auto" w:fill="FFFFFF"/>
        <w:ind w:firstLine="568"/>
        <w:jc w:val="both"/>
        <w:rPr>
          <w:snapToGrid w:val="0"/>
          <w:sz w:val="22"/>
        </w:rPr>
      </w:pPr>
      <w:r w:rsidRPr="009D315D">
        <w:rPr>
          <w:snapToGrid w:val="0"/>
          <w:sz w:val="22"/>
        </w:rPr>
        <w:t xml:space="preserve">1. да изпълни доставките и услугите качествено, в съответствие с договорените изисквания и да ги предава на </w:t>
      </w:r>
      <w:r w:rsidRPr="009D315D">
        <w:rPr>
          <w:b/>
          <w:snapToGrid w:val="0"/>
          <w:sz w:val="22"/>
        </w:rPr>
        <w:t>ВЪЗЛОЖИТЕЛЯ</w:t>
      </w:r>
      <w:r w:rsidRPr="009D315D">
        <w:rPr>
          <w:color w:val="000000"/>
          <w:sz w:val="22"/>
        </w:rPr>
        <w:t xml:space="preserve"> </w:t>
      </w:r>
      <w:r w:rsidRPr="009D315D">
        <w:rPr>
          <w:snapToGrid w:val="0"/>
          <w:sz w:val="22"/>
        </w:rPr>
        <w:t>в срок;</w:t>
      </w:r>
    </w:p>
    <w:p w:rsidR="00484C22" w:rsidRPr="009D315D" w:rsidRDefault="00484C22" w:rsidP="00484C22">
      <w:pPr>
        <w:shd w:val="clear" w:color="auto" w:fill="FFFFFF"/>
        <w:ind w:firstLine="568"/>
        <w:jc w:val="both"/>
        <w:rPr>
          <w:snapToGrid w:val="0"/>
          <w:sz w:val="22"/>
        </w:rPr>
      </w:pPr>
      <w:r w:rsidRPr="009D315D">
        <w:rPr>
          <w:snapToGrid w:val="0"/>
          <w:sz w:val="22"/>
        </w:rPr>
        <w:t xml:space="preserve">2. да отстрани за своя сметка допуснатите грешки и направени пропуски, констатирани от </w:t>
      </w:r>
      <w:r w:rsidRPr="009D315D">
        <w:rPr>
          <w:b/>
          <w:snapToGrid w:val="0"/>
          <w:sz w:val="22"/>
        </w:rPr>
        <w:t>ВЪЗЛОЖИТЕЛЯ</w:t>
      </w:r>
      <w:r w:rsidRPr="009D315D">
        <w:rPr>
          <w:snapToGrid w:val="0"/>
          <w:sz w:val="22"/>
        </w:rPr>
        <w:t>;</w:t>
      </w:r>
    </w:p>
    <w:p w:rsidR="00484C22" w:rsidRPr="009D315D" w:rsidRDefault="00484C22" w:rsidP="00484C22">
      <w:pPr>
        <w:shd w:val="clear" w:color="auto" w:fill="FFFFFF"/>
        <w:ind w:firstLine="568"/>
        <w:jc w:val="both"/>
        <w:rPr>
          <w:snapToGrid w:val="0"/>
          <w:sz w:val="22"/>
        </w:rPr>
      </w:pPr>
      <w:r w:rsidRPr="009D315D">
        <w:rPr>
          <w:snapToGrid w:val="0"/>
          <w:sz w:val="22"/>
        </w:rPr>
        <w:t xml:space="preserve">3. да предоставя на </w:t>
      </w:r>
      <w:r w:rsidRPr="009D315D">
        <w:rPr>
          <w:b/>
          <w:snapToGrid w:val="0"/>
          <w:sz w:val="22"/>
        </w:rPr>
        <w:t>ВЪЗЛОЖИТЕЛЯ</w:t>
      </w:r>
      <w:r w:rsidRPr="009D315D">
        <w:rPr>
          <w:sz w:val="22"/>
          <w:lang w:eastAsia="zh-CN"/>
        </w:rPr>
        <w:t xml:space="preserve"> </w:t>
      </w:r>
      <w:r w:rsidRPr="009D315D">
        <w:rPr>
          <w:snapToGrid w:val="0"/>
          <w:sz w:val="22"/>
        </w:rPr>
        <w:t>информация за хода на работата по изпълнение на доставката/услугата, както и да му осигурява възможност за осъществяване на контрол по изпълнението относно качество и др. във всеки момент от изпълнението на договора, без това да пречи на изпълнението;</w:t>
      </w:r>
    </w:p>
    <w:p w:rsidR="00484C22" w:rsidRPr="009D315D" w:rsidRDefault="00484C22" w:rsidP="00484C22">
      <w:pPr>
        <w:shd w:val="clear" w:color="auto" w:fill="FFFFFF"/>
        <w:ind w:firstLine="568"/>
        <w:jc w:val="both"/>
        <w:rPr>
          <w:snapToGrid w:val="0"/>
          <w:sz w:val="22"/>
        </w:rPr>
      </w:pPr>
      <w:r w:rsidRPr="009D315D">
        <w:rPr>
          <w:snapToGrid w:val="0"/>
          <w:sz w:val="22"/>
        </w:rPr>
        <w:t>4.</w:t>
      </w:r>
      <w:r w:rsidRPr="009D315D">
        <w:rPr>
          <w:b/>
          <w:snapToGrid w:val="0"/>
          <w:sz w:val="22"/>
        </w:rPr>
        <w:t xml:space="preserve"> </w:t>
      </w:r>
      <w:r w:rsidRPr="009D315D">
        <w:rPr>
          <w:snapToGrid w:val="0"/>
          <w:sz w:val="22"/>
        </w:rPr>
        <w:t xml:space="preserve"> </w:t>
      </w:r>
      <w:r w:rsidRPr="009D315D">
        <w:rPr>
          <w:color w:val="000000"/>
          <w:sz w:val="22"/>
        </w:rPr>
        <w:t>да доставя гуми</w:t>
      </w:r>
      <w:r w:rsidRPr="009D315D">
        <w:rPr>
          <w:sz w:val="22"/>
        </w:rPr>
        <w:t xml:space="preserve">, които да са </w:t>
      </w:r>
      <w:r w:rsidRPr="009D315D">
        <w:rPr>
          <w:color w:val="000000"/>
          <w:sz w:val="22"/>
        </w:rPr>
        <w:t xml:space="preserve">нови и неупотребявани, да отговарят за съответната марка МПС и да са произведени </w:t>
      </w:r>
      <w:r w:rsidRPr="009D315D">
        <w:rPr>
          <w:rFonts w:eastAsia="Times New Roman"/>
          <w:sz w:val="22"/>
          <w:lang w:eastAsia="zh-CN"/>
        </w:rPr>
        <w:t>през предходна година спрямо датата на заявяване</w:t>
      </w:r>
      <w:r w:rsidRPr="009D315D">
        <w:rPr>
          <w:snapToGrid w:val="0"/>
          <w:sz w:val="22"/>
        </w:rPr>
        <w:t>.</w:t>
      </w:r>
    </w:p>
    <w:p w:rsidR="00484C22" w:rsidRPr="009D315D" w:rsidRDefault="00484C22" w:rsidP="00484C22">
      <w:pPr>
        <w:shd w:val="clear" w:color="auto" w:fill="FFFFFF"/>
        <w:ind w:firstLine="568"/>
        <w:jc w:val="both"/>
        <w:rPr>
          <w:snapToGrid w:val="0"/>
          <w:sz w:val="22"/>
        </w:rPr>
      </w:pPr>
      <w:r w:rsidRPr="009D315D">
        <w:rPr>
          <w:snapToGrid w:val="0"/>
          <w:sz w:val="22"/>
        </w:rPr>
        <w:t xml:space="preserve">5. да гарантира качеството на извършените от него услуги по демонтаж/монтаж, ремонт и баланс на гумите. </w:t>
      </w:r>
    </w:p>
    <w:p w:rsidR="00484C22" w:rsidRPr="009D315D" w:rsidRDefault="00484C22" w:rsidP="00484C22">
      <w:pPr>
        <w:shd w:val="clear" w:color="auto" w:fill="FFFFFF"/>
        <w:ind w:firstLine="568"/>
        <w:jc w:val="both"/>
        <w:rPr>
          <w:snapToGrid w:val="0"/>
          <w:sz w:val="22"/>
        </w:rPr>
      </w:pPr>
      <w:r w:rsidRPr="009D315D">
        <w:rPr>
          <w:snapToGrid w:val="0"/>
          <w:sz w:val="22"/>
        </w:rPr>
        <w:t xml:space="preserve">6. да представя на </w:t>
      </w:r>
      <w:r w:rsidRPr="009D315D">
        <w:rPr>
          <w:b/>
          <w:snapToGrid w:val="0"/>
          <w:sz w:val="22"/>
        </w:rPr>
        <w:t>ВЪЗЛОЖИТЕЛЯ</w:t>
      </w:r>
      <w:r w:rsidRPr="009D315D">
        <w:rPr>
          <w:sz w:val="22"/>
          <w:lang w:eastAsia="zh-CN"/>
        </w:rPr>
        <w:t xml:space="preserve"> </w:t>
      </w:r>
      <w:r w:rsidRPr="009D315D">
        <w:rPr>
          <w:snapToGrid w:val="0"/>
          <w:sz w:val="22"/>
        </w:rPr>
        <w:t>сертификат за произход и качество и гаранционна карта за доставените гуми, с описани марка и размери на гумите.</w:t>
      </w:r>
    </w:p>
    <w:p w:rsidR="00484C22" w:rsidRPr="009D315D" w:rsidRDefault="00484C22" w:rsidP="00484C22">
      <w:pPr>
        <w:shd w:val="clear" w:color="auto" w:fill="FFFFFF"/>
        <w:ind w:firstLine="568"/>
        <w:jc w:val="both"/>
        <w:rPr>
          <w:snapToGrid w:val="0"/>
          <w:sz w:val="22"/>
        </w:rPr>
      </w:pPr>
      <w:r w:rsidRPr="009D315D">
        <w:rPr>
          <w:snapToGrid w:val="0"/>
          <w:sz w:val="22"/>
        </w:rPr>
        <w:t xml:space="preserve">7. </w:t>
      </w:r>
      <w:r w:rsidRPr="009D315D">
        <w:rPr>
          <w:b/>
          <w:snapToGrid w:val="0"/>
          <w:sz w:val="22"/>
        </w:rPr>
        <w:t>ИЗПЪЛНИТЕЛЯТ</w:t>
      </w:r>
      <w:r w:rsidRPr="009D315D">
        <w:rPr>
          <w:snapToGrid w:val="0"/>
          <w:sz w:val="22"/>
        </w:rPr>
        <w:t xml:space="preserve"> е длъжен в срока на гаранцията да подмени и монтира за своя сметка всяка гума, която е показала дефекти, пречещи на нормалната експлоатация на същите в срок до 5 работни дни. Всички дефекти и скрити недостатъци се отстраняват от и за сметка на </w:t>
      </w:r>
      <w:r w:rsidRPr="009D315D">
        <w:rPr>
          <w:b/>
          <w:snapToGrid w:val="0"/>
          <w:sz w:val="22"/>
        </w:rPr>
        <w:t>ИЗПЪЛНИТЕЛЯ.</w:t>
      </w:r>
    </w:p>
    <w:p w:rsidR="00484C22" w:rsidRPr="009D315D" w:rsidRDefault="00484C22" w:rsidP="00484C22">
      <w:pPr>
        <w:shd w:val="clear" w:color="auto" w:fill="FFFFFF"/>
        <w:ind w:firstLine="568"/>
        <w:jc w:val="both"/>
        <w:rPr>
          <w:snapToGrid w:val="0"/>
          <w:sz w:val="22"/>
        </w:rPr>
      </w:pPr>
      <w:r w:rsidRPr="009D315D">
        <w:rPr>
          <w:snapToGrid w:val="0"/>
          <w:sz w:val="22"/>
        </w:rPr>
        <w:t>8. да спазва стриктно условията за експлоатация на производителя при монтажа на гумите на съответното МПС;</w:t>
      </w:r>
    </w:p>
    <w:p w:rsidR="00006460" w:rsidRPr="009D315D" w:rsidRDefault="00DE1DD4" w:rsidP="00DE1DD4">
      <w:pPr>
        <w:tabs>
          <w:tab w:val="left" w:pos="567"/>
        </w:tabs>
        <w:spacing w:line="240" w:lineRule="auto"/>
        <w:jc w:val="both"/>
        <w:rPr>
          <w:color w:val="000000"/>
          <w:sz w:val="22"/>
        </w:rPr>
      </w:pPr>
      <w:r w:rsidRPr="009D315D">
        <w:rPr>
          <w:b/>
          <w:color w:val="000000"/>
          <w:spacing w:val="1"/>
          <w:sz w:val="22"/>
        </w:rPr>
        <w:tab/>
      </w:r>
      <w:r w:rsidRPr="009D315D">
        <w:rPr>
          <w:color w:val="000000"/>
          <w:spacing w:val="1"/>
          <w:sz w:val="22"/>
        </w:rPr>
        <w:t>9</w:t>
      </w:r>
      <w:r w:rsidR="00006460" w:rsidRPr="009D315D">
        <w:rPr>
          <w:sz w:val="22"/>
        </w:rPr>
        <w:t>. Да сключи договор/и за подизпълнение с посочените в офертата му подизпълнители, ако има такива, и да предостави копие на договора</w:t>
      </w:r>
      <w:r w:rsidR="00006460" w:rsidRPr="009D315D">
        <w:rPr>
          <w:b/>
          <w:sz w:val="22"/>
        </w:rPr>
        <w:t xml:space="preserve">  </w:t>
      </w:r>
      <w:r w:rsidR="00006460" w:rsidRPr="009D315D">
        <w:rPr>
          <w:sz w:val="22"/>
        </w:rPr>
        <w:t>на Възложителя в 3 (три) дневен срок, от сключването на договора/договорите за подизпълнение. При замяна или включване на подизпълнител Изпълнителят изпраща копие на договора на Възложителя заедно с доказателства, че са изпълнени условията по чл. 66, ал. 11 от ЗОП.</w:t>
      </w:r>
      <w:r w:rsidR="00006460" w:rsidRPr="009D315D">
        <w:rPr>
          <w:color w:val="000000"/>
          <w:sz w:val="22"/>
        </w:rPr>
        <w:t xml:space="preserve"> Сключването на договор за подизпълнение не освобождава Изпълнителя от отговорността му за изпълнение на договора;</w:t>
      </w:r>
    </w:p>
    <w:p w:rsidR="00006460" w:rsidRPr="009D315D" w:rsidRDefault="00DE1DD4" w:rsidP="00DE1DD4">
      <w:pPr>
        <w:tabs>
          <w:tab w:val="left" w:pos="567"/>
        </w:tabs>
        <w:spacing w:line="240" w:lineRule="auto"/>
        <w:jc w:val="both"/>
        <w:rPr>
          <w:i/>
          <w:sz w:val="22"/>
        </w:rPr>
      </w:pPr>
      <w:r w:rsidRPr="009D315D">
        <w:rPr>
          <w:color w:val="000000"/>
          <w:sz w:val="22"/>
        </w:rPr>
        <w:tab/>
      </w:r>
      <w:r w:rsidR="00006460" w:rsidRPr="009D315D">
        <w:rPr>
          <w:i/>
          <w:sz w:val="22"/>
        </w:rPr>
        <w:t xml:space="preserve"> </w:t>
      </w:r>
      <w:bookmarkStart w:id="0" w:name="_DV_M81"/>
      <w:bookmarkEnd w:id="0"/>
    </w:p>
    <w:p w:rsidR="00972906" w:rsidRPr="009D315D" w:rsidRDefault="00006460" w:rsidP="00972906">
      <w:pPr>
        <w:spacing w:line="240" w:lineRule="auto"/>
        <w:jc w:val="both"/>
        <w:rPr>
          <w:b/>
          <w:color w:val="000000"/>
          <w:spacing w:val="1"/>
          <w:sz w:val="22"/>
        </w:rPr>
      </w:pPr>
      <w:r w:rsidRPr="009D315D">
        <w:rPr>
          <w:b/>
          <w:bCs/>
          <w:color w:val="000000"/>
          <w:spacing w:val="1"/>
          <w:sz w:val="22"/>
        </w:rPr>
        <w:t xml:space="preserve">Чл. 18. </w:t>
      </w:r>
      <w:r w:rsidRPr="009D315D">
        <w:rPr>
          <w:b/>
          <w:color w:val="000000"/>
          <w:spacing w:val="1"/>
          <w:sz w:val="22"/>
        </w:rPr>
        <w:t>ВЪЗЛОЖИТЕЛЯТ има право:</w:t>
      </w:r>
      <w:bookmarkStart w:id="1" w:name="_DV_M94"/>
      <w:bookmarkEnd w:id="1"/>
    </w:p>
    <w:p w:rsidR="00BC7127" w:rsidRPr="009D315D" w:rsidRDefault="00006460" w:rsidP="00972906">
      <w:pPr>
        <w:spacing w:line="240" w:lineRule="auto"/>
        <w:jc w:val="both"/>
        <w:rPr>
          <w:b/>
          <w:color w:val="000000"/>
          <w:spacing w:val="1"/>
          <w:sz w:val="22"/>
        </w:rPr>
      </w:pPr>
      <w:r w:rsidRPr="009D315D">
        <w:rPr>
          <w:bCs/>
          <w:color w:val="000000"/>
          <w:spacing w:val="1"/>
          <w:sz w:val="22"/>
        </w:rPr>
        <w:t>1.</w:t>
      </w:r>
      <w:r w:rsidRPr="009D315D">
        <w:rPr>
          <w:color w:val="000000"/>
          <w:spacing w:val="1"/>
          <w:sz w:val="22"/>
        </w:rPr>
        <w:t xml:space="preserve"> </w:t>
      </w:r>
      <w:bookmarkStart w:id="2" w:name="_DV_M95"/>
      <w:bookmarkEnd w:id="2"/>
      <w:r w:rsidR="00BC7127" w:rsidRPr="009D315D">
        <w:rPr>
          <w:snapToGrid w:val="0"/>
          <w:sz w:val="22"/>
        </w:rPr>
        <w:t>да заявява предварително необходимите гуми при условията на договора;</w:t>
      </w:r>
    </w:p>
    <w:p w:rsidR="00006460" w:rsidRPr="009D315D" w:rsidRDefault="00006460" w:rsidP="00731FF6">
      <w:pPr>
        <w:spacing w:line="240" w:lineRule="auto"/>
        <w:jc w:val="both"/>
        <w:rPr>
          <w:color w:val="000000"/>
          <w:spacing w:val="1"/>
          <w:sz w:val="22"/>
        </w:rPr>
      </w:pPr>
      <w:r w:rsidRPr="009D315D">
        <w:rPr>
          <w:bCs/>
          <w:color w:val="000000"/>
          <w:spacing w:val="1"/>
          <w:sz w:val="22"/>
        </w:rPr>
        <w:t>2.</w:t>
      </w:r>
      <w:r w:rsidRPr="009D315D">
        <w:rPr>
          <w:color w:val="000000"/>
          <w:spacing w:val="1"/>
          <w:sz w:val="22"/>
        </w:rPr>
        <w:t xml:space="preserve"> Да контролира изпълнението на поетите от ИЗПЪЛНИТЕЛЯ задължения, в т.ч. да иска и да получава информ</w:t>
      </w:r>
      <w:r w:rsidR="00972906" w:rsidRPr="009D315D">
        <w:rPr>
          <w:color w:val="000000"/>
          <w:spacing w:val="1"/>
          <w:sz w:val="22"/>
        </w:rPr>
        <w:t>ация от ИЗПЪЛНИТЕЛЯ през целия с</w:t>
      </w:r>
      <w:r w:rsidRPr="009D315D">
        <w:rPr>
          <w:color w:val="000000"/>
          <w:spacing w:val="1"/>
          <w:sz w:val="22"/>
        </w:rPr>
        <w:t>рок на Договора, или да извършва проверки, при необходимост, но без с това да пречи на изпълнението;</w:t>
      </w:r>
    </w:p>
    <w:p w:rsidR="00006460" w:rsidRPr="009D315D" w:rsidRDefault="00006460" w:rsidP="00731FF6">
      <w:pPr>
        <w:spacing w:line="240" w:lineRule="auto"/>
        <w:jc w:val="both"/>
        <w:rPr>
          <w:color w:val="000000"/>
          <w:spacing w:val="1"/>
          <w:sz w:val="22"/>
        </w:rPr>
      </w:pPr>
      <w:r w:rsidRPr="009D315D">
        <w:rPr>
          <w:color w:val="000000"/>
          <w:spacing w:val="1"/>
          <w:sz w:val="22"/>
        </w:rPr>
        <w:t xml:space="preserve">3. </w:t>
      </w:r>
      <w:r w:rsidRPr="009D315D">
        <w:rPr>
          <w:sz w:val="22"/>
        </w:rPr>
        <w:t xml:space="preserve">Когато </w:t>
      </w:r>
      <w:r w:rsidRPr="009D315D">
        <w:rPr>
          <w:b/>
          <w:sz w:val="22"/>
        </w:rPr>
        <w:t>ИЗПЪЛНИТЕЛЯТ</w:t>
      </w:r>
      <w:r w:rsidRPr="009D315D">
        <w:rPr>
          <w:sz w:val="22"/>
        </w:rPr>
        <w:t xml:space="preserve"> се е отклонил от изискванията за изпълнението на доставките по настоящия договор, да  откаже да заплати съответното възнаграждение, докато </w:t>
      </w:r>
      <w:r w:rsidRPr="009D315D">
        <w:rPr>
          <w:b/>
          <w:sz w:val="22"/>
        </w:rPr>
        <w:t>ИЗПЪЛНИТЕЛЯТ</w:t>
      </w:r>
      <w:r w:rsidRPr="009D315D">
        <w:rPr>
          <w:sz w:val="22"/>
        </w:rPr>
        <w:t xml:space="preserve"> не изпълни своите задължения съгласно договора.</w:t>
      </w:r>
    </w:p>
    <w:p w:rsidR="00006460" w:rsidRPr="009D315D" w:rsidRDefault="00006460" w:rsidP="00731FF6">
      <w:pPr>
        <w:spacing w:line="240" w:lineRule="auto"/>
        <w:jc w:val="both"/>
        <w:rPr>
          <w:color w:val="000000"/>
          <w:spacing w:val="1"/>
          <w:sz w:val="22"/>
        </w:rPr>
      </w:pPr>
      <w:r w:rsidRPr="009D315D">
        <w:rPr>
          <w:color w:val="000000"/>
          <w:spacing w:val="1"/>
          <w:sz w:val="22"/>
        </w:rPr>
        <w:t xml:space="preserve">4. </w:t>
      </w:r>
      <w:r w:rsidRPr="009D315D">
        <w:rPr>
          <w:sz w:val="22"/>
        </w:rPr>
        <w:t>Да изиска от И</w:t>
      </w:r>
      <w:r w:rsidR="00BC7127" w:rsidRPr="009D315D">
        <w:rPr>
          <w:sz w:val="22"/>
        </w:rPr>
        <w:t>зпълнителя замяна на доставените гуми</w:t>
      </w:r>
      <w:r w:rsidRPr="009D315D">
        <w:rPr>
          <w:sz w:val="22"/>
        </w:rPr>
        <w:t xml:space="preserve">, в случай на настъпване на неотстранима повреда и/или дефект по време на гаранционното обслужване. Замяната е за сметка на </w:t>
      </w:r>
      <w:r w:rsidRPr="009D315D">
        <w:rPr>
          <w:b/>
          <w:sz w:val="22"/>
        </w:rPr>
        <w:t>ИЗПЪЛНИТЕЛЯ.</w:t>
      </w:r>
    </w:p>
    <w:p w:rsidR="00006460" w:rsidRPr="009D315D" w:rsidRDefault="00006460" w:rsidP="00731FF6">
      <w:pPr>
        <w:spacing w:line="240" w:lineRule="auto"/>
        <w:jc w:val="both"/>
        <w:rPr>
          <w:b/>
          <w:color w:val="000000"/>
          <w:spacing w:val="1"/>
          <w:sz w:val="22"/>
        </w:rPr>
      </w:pPr>
      <w:bookmarkStart w:id="3" w:name="_DV_M96"/>
      <w:bookmarkStart w:id="4" w:name="_DV_M97"/>
      <w:bookmarkStart w:id="5" w:name="_DV_M98"/>
      <w:bookmarkStart w:id="6" w:name="_DV_M99"/>
      <w:bookmarkEnd w:id="3"/>
      <w:bookmarkEnd w:id="4"/>
      <w:bookmarkEnd w:id="5"/>
      <w:bookmarkEnd w:id="6"/>
      <w:r w:rsidRPr="009D315D">
        <w:rPr>
          <w:b/>
          <w:bCs/>
          <w:color w:val="000000"/>
          <w:spacing w:val="1"/>
          <w:sz w:val="22"/>
        </w:rPr>
        <w:t>Чл.</w:t>
      </w:r>
      <w:r w:rsidRPr="009D315D">
        <w:rPr>
          <w:b/>
          <w:color w:val="000000"/>
          <w:spacing w:val="1"/>
          <w:sz w:val="22"/>
        </w:rPr>
        <w:t xml:space="preserve"> </w:t>
      </w:r>
      <w:r w:rsidRPr="009D315D">
        <w:rPr>
          <w:b/>
          <w:bCs/>
          <w:color w:val="000000"/>
          <w:spacing w:val="1"/>
          <w:sz w:val="22"/>
        </w:rPr>
        <w:t>19.</w:t>
      </w:r>
      <w:r w:rsidRPr="009D315D">
        <w:rPr>
          <w:b/>
          <w:color w:val="000000"/>
          <w:spacing w:val="1"/>
          <w:sz w:val="22"/>
        </w:rPr>
        <w:t xml:space="preserve"> ВЪЗЛОЖИТЕЛЯТ се задължава:</w:t>
      </w:r>
    </w:p>
    <w:p w:rsidR="00006460" w:rsidRPr="009D315D" w:rsidRDefault="00006460" w:rsidP="00731FF6">
      <w:pPr>
        <w:spacing w:line="240" w:lineRule="auto"/>
        <w:jc w:val="both"/>
        <w:rPr>
          <w:color w:val="000000"/>
          <w:spacing w:val="1"/>
          <w:sz w:val="22"/>
        </w:rPr>
      </w:pPr>
      <w:bookmarkStart w:id="7" w:name="_DV_M100"/>
      <w:bookmarkEnd w:id="7"/>
      <w:r w:rsidRPr="009D315D">
        <w:rPr>
          <w:bCs/>
          <w:color w:val="000000"/>
          <w:spacing w:val="1"/>
          <w:sz w:val="22"/>
        </w:rPr>
        <w:t>1.</w:t>
      </w:r>
      <w:r w:rsidRPr="009D315D">
        <w:rPr>
          <w:color w:val="000000"/>
          <w:spacing w:val="1"/>
          <w:sz w:val="22"/>
        </w:rPr>
        <w:t xml:space="preserve"> Да заплати на ИЗПЪЛНИТЕЛЯ Цената в размера, по реда и при условията, предвидени в този Договор;</w:t>
      </w:r>
    </w:p>
    <w:p w:rsidR="00BC7127" w:rsidRPr="009D315D" w:rsidRDefault="00006460" w:rsidP="00BC7127">
      <w:pPr>
        <w:shd w:val="clear" w:color="auto" w:fill="FFFFFF"/>
        <w:jc w:val="both"/>
        <w:rPr>
          <w:snapToGrid w:val="0"/>
          <w:sz w:val="22"/>
        </w:rPr>
      </w:pPr>
      <w:bookmarkStart w:id="8" w:name="_DV_M101"/>
      <w:bookmarkEnd w:id="8"/>
      <w:r w:rsidRPr="009D315D">
        <w:rPr>
          <w:color w:val="000000"/>
          <w:spacing w:val="1"/>
          <w:sz w:val="22"/>
        </w:rPr>
        <w:lastRenderedPageBreak/>
        <w:t>2</w:t>
      </w:r>
      <w:r w:rsidRPr="009D315D">
        <w:rPr>
          <w:bCs/>
          <w:color w:val="000000"/>
          <w:spacing w:val="1"/>
          <w:sz w:val="22"/>
        </w:rPr>
        <w:t>.</w:t>
      </w:r>
      <w:r w:rsidRPr="009D315D">
        <w:rPr>
          <w:color w:val="000000"/>
          <w:spacing w:val="1"/>
          <w:sz w:val="22"/>
        </w:rPr>
        <w:t xml:space="preserve"> </w:t>
      </w:r>
      <w:bookmarkStart w:id="9" w:name="_DV_M102"/>
      <w:bookmarkEnd w:id="9"/>
      <w:r w:rsidR="00BC7127" w:rsidRPr="009D315D">
        <w:rPr>
          <w:snapToGrid w:val="0"/>
          <w:sz w:val="22"/>
        </w:rPr>
        <w:t>да представя моторните превозни средства за демонтаж/монтаж, ремонт и баланс на гумите в сервизния пункт на Изпълнителя;</w:t>
      </w:r>
    </w:p>
    <w:p w:rsidR="00006460" w:rsidRPr="009D315D" w:rsidRDefault="00006460" w:rsidP="00731FF6">
      <w:pPr>
        <w:spacing w:line="240" w:lineRule="auto"/>
        <w:jc w:val="both"/>
        <w:rPr>
          <w:color w:val="000000"/>
          <w:spacing w:val="1"/>
          <w:sz w:val="22"/>
        </w:rPr>
      </w:pPr>
      <w:r w:rsidRPr="009D315D">
        <w:rPr>
          <w:bCs/>
          <w:color w:val="000000"/>
          <w:spacing w:val="1"/>
          <w:sz w:val="22"/>
        </w:rPr>
        <w:t>3.</w:t>
      </w:r>
      <w:r w:rsidRPr="009D315D">
        <w:rPr>
          <w:color w:val="000000"/>
          <w:spacing w:val="1"/>
          <w:sz w:val="22"/>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006460" w:rsidRPr="009D315D" w:rsidRDefault="00006460" w:rsidP="00731FF6">
      <w:pPr>
        <w:spacing w:line="240" w:lineRule="auto"/>
        <w:jc w:val="both"/>
        <w:rPr>
          <w:color w:val="000000"/>
          <w:spacing w:val="1"/>
          <w:sz w:val="22"/>
        </w:rPr>
      </w:pPr>
      <w:r w:rsidRPr="009D315D">
        <w:rPr>
          <w:color w:val="000000"/>
          <w:spacing w:val="1"/>
          <w:sz w:val="22"/>
        </w:rPr>
        <w:t>4. Да освободи представената от ИЗПЪЛНИТЕЛЯ Гаранция за изпълнение, съгласно клаузите на чл. 6-13 от Договора;</w:t>
      </w:r>
    </w:p>
    <w:p w:rsidR="00006460" w:rsidRPr="009D315D" w:rsidRDefault="00006460"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t>VI. ЗАЯВКА. ПРИЕМАНЕ НА ИЗПЪЛНЕНИЕТО</w:t>
      </w:r>
    </w:p>
    <w:p w:rsidR="00972906" w:rsidRPr="009D315D" w:rsidRDefault="00972906" w:rsidP="00731FF6">
      <w:pPr>
        <w:shd w:val="clear" w:color="auto" w:fill="FFFFFF"/>
        <w:spacing w:line="240" w:lineRule="auto"/>
        <w:jc w:val="center"/>
        <w:rPr>
          <w:b/>
          <w:snapToGrid w:val="0"/>
          <w:sz w:val="22"/>
        </w:rPr>
      </w:pPr>
    </w:p>
    <w:p w:rsidR="00BC7127" w:rsidRPr="009D315D" w:rsidRDefault="00006460" w:rsidP="00BC7127">
      <w:pPr>
        <w:shd w:val="clear" w:color="auto" w:fill="FFFFFF"/>
        <w:jc w:val="both"/>
        <w:rPr>
          <w:b/>
          <w:snapToGrid w:val="0"/>
          <w:sz w:val="22"/>
          <w:u w:val="single"/>
        </w:rPr>
      </w:pPr>
      <w:r w:rsidRPr="009D315D">
        <w:rPr>
          <w:b/>
          <w:snapToGrid w:val="0"/>
          <w:sz w:val="22"/>
        </w:rPr>
        <w:t>Чл. 20.</w:t>
      </w:r>
      <w:r w:rsidRPr="009D315D">
        <w:rPr>
          <w:snapToGrid w:val="0"/>
          <w:sz w:val="22"/>
        </w:rPr>
        <w:t xml:space="preserve"> </w:t>
      </w:r>
      <w:r w:rsidRPr="009D315D">
        <w:rPr>
          <w:b/>
          <w:snapToGrid w:val="0"/>
          <w:sz w:val="22"/>
        </w:rPr>
        <w:t>(1)</w:t>
      </w:r>
      <w:r w:rsidRPr="009D315D">
        <w:rPr>
          <w:snapToGrid w:val="0"/>
          <w:sz w:val="22"/>
        </w:rPr>
        <w:t xml:space="preserve"> </w:t>
      </w:r>
      <w:r w:rsidR="00BC7127" w:rsidRPr="009D315D">
        <w:rPr>
          <w:snapToGrid w:val="0"/>
          <w:sz w:val="22"/>
        </w:rPr>
        <w:t>възложителят ще заявява периодично по електронна поща  или по телефона, възникнала потребност от нови автомобилни гуми.</w:t>
      </w:r>
    </w:p>
    <w:p w:rsidR="00006460" w:rsidRPr="009D315D" w:rsidRDefault="00BC7127" w:rsidP="00BC7127">
      <w:pPr>
        <w:spacing w:line="240" w:lineRule="auto"/>
        <w:jc w:val="both"/>
        <w:rPr>
          <w:color w:val="252525"/>
          <w:sz w:val="22"/>
          <w:bdr w:val="none" w:sz="0" w:space="0" w:color="auto" w:frame="1"/>
          <w:shd w:val="clear" w:color="auto" w:fill="FFFFFF"/>
        </w:rPr>
      </w:pPr>
      <w:r w:rsidRPr="009D315D">
        <w:rPr>
          <w:b/>
          <w:snapToGrid w:val="0"/>
          <w:sz w:val="22"/>
        </w:rPr>
        <w:t xml:space="preserve">(2) </w:t>
      </w:r>
      <w:r w:rsidR="00006460" w:rsidRPr="009D315D">
        <w:rPr>
          <w:snapToGrid w:val="0"/>
          <w:sz w:val="22"/>
        </w:rPr>
        <w:t xml:space="preserve">Приемането на изпълнението на доставката, предмет на настоящия договор, се извършва с фактура и/или </w:t>
      </w:r>
      <w:r w:rsidR="00006460" w:rsidRPr="009D315D">
        <w:rPr>
          <w:sz w:val="22"/>
        </w:rPr>
        <w:t>Приемо-предавателен протокол</w:t>
      </w:r>
      <w:r w:rsidR="00006460" w:rsidRPr="009D315D">
        <w:rPr>
          <w:color w:val="252525"/>
          <w:sz w:val="22"/>
          <w:bdr w:val="none" w:sz="0" w:space="0" w:color="auto" w:frame="1"/>
          <w:shd w:val="clear" w:color="auto" w:fill="FFFFFF"/>
        </w:rPr>
        <w:t>.</w:t>
      </w:r>
    </w:p>
    <w:p w:rsidR="00006460" w:rsidRPr="009D315D" w:rsidRDefault="00BC7127" w:rsidP="00731FF6">
      <w:pPr>
        <w:spacing w:line="240" w:lineRule="auto"/>
        <w:jc w:val="both"/>
        <w:rPr>
          <w:sz w:val="22"/>
          <w:lang w:eastAsia="zh-CN"/>
        </w:rPr>
      </w:pPr>
      <w:r w:rsidRPr="009D315D">
        <w:rPr>
          <w:b/>
          <w:snapToGrid w:val="0"/>
          <w:sz w:val="22"/>
        </w:rPr>
        <w:t>(3</w:t>
      </w:r>
      <w:r w:rsidR="00006460" w:rsidRPr="009D315D">
        <w:rPr>
          <w:b/>
          <w:snapToGrid w:val="0"/>
          <w:sz w:val="22"/>
        </w:rPr>
        <w:t>)</w:t>
      </w:r>
      <w:r w:rsidR="00006460" w:rsidRPr="009D315D">
        <w:rPr>
          <w:snapToGrid w:val="0"/>
          <w:sz w:val="22"/>
        </w:rPr>
        <w:t xml:space="preserve"> Фактурата и/или </w:t>
      </w:r>
      <w:r w:rsidR="00006460" w:rsidRPr="009D315D">
        <w:rPr>
          <w:sz w:val="22"/>
        </w:rPr>
        <w:t xml:space="preserve">Приемо-предавателен протокол </w:t>
      </w:r>
      <w:r w:rsidR="00006460" w:rsidRPr="009D315D">
        <w:rPr>
          <w:snapToGrid w:val="0"/>
          <w:sz w:val="22"/>
        </w:rPr>
        <w:t xml:space="preserve"> по предходната алинея се подписва от представител на ИЗПЪЛНИТЕЛЯ и представител на ВЪЗЛОЖИТЕЛЯ</w:t>
      </w:r>
      <w:r w:rsidR="00006460" w:rsidRPr="009D315D">
        <w:rPr>
          <w:sz w:val="22"/>
          <w:lang w:eastAsia="zh-CN"/>
        </w:rPr>
        <w:t>.</w:t>
      </w:r>
    </w:p>
    <w:p w:rsidR="00BC7127" w:rsidRPr="009D315D" w:rsidRDefault="00BC7127" w:rsidP="00731FF6">
      <w:pPr>
        <w:pStyle w:val="a9"/>
        <w:spacing w:line="240" w:lineRule="auto"/>
        <w:ind w:left="0"/>
        <w:jc w:val="center"/>
        <w:rPr>
          <w:b/>
          <w:snapToGrid w:val="0"/>
          <w:sz w:val="22"/>
          <w:szCs w:val="22"/>
        </w:rPr>
      </w:pPr>
    </w:p>
    <w:p w:rsidR="00006460" w:rsidRPr="009D315D" w:rsidRDefault="00006460" w:rsidP="00BC7127">
      <w:pPr>
        <w:pStyle w:val="a9"/>
        <w:spacing w:line="240" w:lineRule="auto"/>
        <w:ind w:left="0"/>
        <w:jc w:val="center"/>
        <w:rPr>
          <w:b/>
          <w:snapToGrid w:val="0"/>
          <w:sz w:val="22"/>
          <w:szCs w:val="22"/>
        </w:rPr>
      </w:pPr>
      <w:r w:rsidRPr="009D315D">
        <w:rPr>
          <w:b/>
          <w:snapToGrid w:val="0"/>
          <w:sz w:val="22"/>
          <w:szCs w:val="22"/>
        </w:rPr>
        <w:t xml:space="preserve">VІІ. </w:t>
      </w:r>
      <w:r w:rsidR="00BC7127" w:rsidRPr="009D315D">
        <w:rPr>
          <w:b/>
          <w:snapToGrid w:val="0"/>
          <w:sz w:val="22"/>
          <w:szCs w:val="22"/>
        </w:rPr>
        <w:t xml:space="preserve"> </w:t>
      </w:r>
      <w:r w:rsidRPr="009D315D">
        <w:rPr>
          <w:b/>
          <w:snapToGrid w:val="0"/>
          <w:sz w:val="22"/>
          <w:szCs w:val="22"/>
        </w:rPr>
        <w:t>ОТГОВОРНОСТ ПРИ НЕИЗПЪЛНЕНИЕ</w:t>
      </w:r>
    </w:p>
    <w:p w:rsidR="00006460" w:rsidRPr="009D315D" w:rsidRDefault="00BC7127" w:rsidP="00731FF6">
      <w:pPr>
        <w:spacing w:line="240" w:lineRule="auto"/>
        <w:jc w:val="both"/>
        <w:rPr>
          <w:color w:val="000000"/>
          <w:sz w:val="22"/>
          <w:lang w:eastAsia="bg-BG"/>
        </w:rPr>
      </w:pPr>
      <w:r w:rsidRPr="009D315D">
        <w:rPr>
          <w:b/>
          <w:snapToGrid w:val="0"/>
          <w:sz w:val="22"/>
        </w:rPr>
        <w:t>Чл. 21</w:t>
      </w:r>
      <w:r w:rsidR="00006460" w:rsidRPr="009D315D">
        <w:rPr>
          <w:b/>
          <w:snapToGrid w:val="0"/>
          <w:sz w:val="22"/>
        </w:rPr>
        <w:t>.</w:t>
      </w:r>
      <w:r w:rsidR="00006460" w:rsidRPr="009D315D">
        <w:rPr>
          <w:snapToGrid w:val="0"/>
          <w:sz w:val="22"/>
        </w:rPr>
        <w:t xml:space="preserve"> </w:t>
      </w:r>
      <w:r w:rsidR="00006460" w:rsidRPr="009D315D">
        <w:rPr>
          <w:color w:val="000000"/>
          <w:sz w:val="22"/>
          <w:lang w:eastAsia="bg-BG"/>
        </w:rPr>
        <w:t xml:space="preserve"> </w:t>
      </w:r>
      <w:r w:rsidR="00006460" w:rsidRPr="009D315D">
        <w:rPr>
          <w:b/>
          <w:color w:val="000000"/>
          <w:sz w:val="22"/>
          <w:lang w:eastAsia="bg-BG"/>
        </w:rPr>
        <w:t>(1)</w:t>
      </w:r>
      <w:r w:rsidR="00006460" w:rsidRPr="009D315D">
        <w:rPr>
          <w:color w:val="000000"/>
          <w:sz w:val="22"/>
          <w:lang w:eastAsia="bg-BG"/>
        </w:rPr>
        <w:t xml:space="preserve"> При забава на доставката в уговорения срок </w:t>
      </w:r>
      <w:r w:rsidR="00006460" w:rsidRPr="009D315D">
        <w:rPr>
          <w:b/>
          <w:color w:val="000000"/>
          <w:sz w:val="22"/>
          <w:lang w:eastAsia="bg-BG"/>
        </w:rPr>
        <w:t>ИЗПЪЛНИТЕЛЯТ</w:t>
      </w:r>
      <w:r w:rsidR="00006460" w:rsidRPr="009D315D">
        <w:rPr>
          <w:color w:val="000000"/>
          <w:sz w:val="22"/>
          <w:lang w:eastAsia="bg-BG"/>
        </w:rPr>
        <w:t xml:space="preserve"> дължи неустойка в размер на 2% /две на сто/ от общата цена с ДДС на заявената доставка за всеки просрочен ден, но не повече от 10 % (десет процента) от общата стойност на съответната доставка.</w:t>
      </w:r>
    </w:p>
    <w:p w:rsidR="00006460" w:rsidRPr="009D315D" w:rsidRDefault="00006460" w:rsidP="00731FF6">
      <w:pPr>
        <w:spacing w:line="240" w:lineRule="auto"/>
        <w:jc w:val="both"/>
        <w:rPr>
          <w:sz w:val="22"/>
          <w:lang w:eastAsia="bg-BG"/>
        </w:rPr>
      </w:pPr>
      <w:r w:rsidRPr="009D315D">
        <w:rPr>
          <w:b/>
          <w:sz w:val="22"/>
          <w:lang w:eastAsia="bg-BG"/>
        </w:rPr>
        <w:t>(2)</w:t>
      </w:r>
      <w:r w:rsidRPr="009D315D">
        <w:rPr>
          <w:sz w:val="22"/>
          <w:lang w:eastAsia="bg-BG"/>
        </w:rPr>
        <w:t xml:space="preserve"> При доставка на артикул с различни технически характеристики от тези, описани в </w:t>
      </w:r>
      <w:r w:rsidRPr="009D315D">
        <w:rPr>
          <w:b/>
          <w:color w:val="000000"/>
          <w:sz w:val="22"/>
          <w:lang w:eastAsia="bg-BG"/>
        </w:rPr>
        <w:t>Техническа спецификация</w:t>
      </w:r>
      <w:r w:rsidRPr="009D315D">
        <w:rPr>
          <w:color w:val="000000"/>
          <w:sz w:val="22"/>
          <w:lang w:eastAsia="bg-BG"/>
        </w:rPr>
        <w:t xml:space="preserve">, неразделна част от настоящия договор, </w:t>
      </w:r>
      <w:r w:rsidRPr="009D315D">
        <w:rPr>
          <w:sz w:val="22"/>
          <w:lang w:eastAsia="bg-BG"/>
        </w:rPr>
        <w:t xml:space="preserve">освен задължението за доставка на артикул съгласно условията на настоящия договор </w:t>
      </w:r>
      <w:r w:rsidRPr="009D315D">
        <w:rPr>
          <w:b/>
          <w:sz w:val="22"/>
          <w:lang w:eastAsia="bg-BG"/>
        </w:rPr>
        <w:t>ИЗПЪЛНИТЕЛЯТ</w:t>
      </w:r>
      <w:r w:rsidRPr="009D315D">
        <w:rPr>
          <w:sz w:val="22"/>
          <w:lang w:eastAsia="bg-BG"/>
        </w:rPr>
        <w:t xml:space="preserve"> дължи и неустойка в размер на 2% /две на сто/ от общата цена с ДДС на заявената доставка за всеки ден </w:t>
      </w:r>
      <w:r w:rsidR="00972906" w:rsidRPr="009D315D">
        <w:rPr>
          <w:sz w:val="22"/>
          <w:lang w:eastAsia="bg-BG"/>
        </w:rPr>
        <w:t>просрочие</w:t>
      </w:r>
      <w:r w:rsidRPr="009D315D">
        <w:rPr>
          <w:sz w:val="22"/>
          <w:lang w:eastAsia="bg-BG"/>
        </w:rPr>
        <w:t xml:space="preserve"> до извършването на доставката съгласно условията на договора, но не повече от </w:t>
      </w:r>
      <w:r w:rsidRPr="009D315D">
        <w:rPr>
          <w:color w:val="000000"/>
          <w:sz w:val="22"/>
          <w:lang w:eastAsia="bg-BG"/>
        </w:rPr>
        <w:t xml:space="preserve">10 % (десет процента) от </w:t>
      </w:r>
      <w:r w:rsidRPr="009D315D">
        <w:rPr>
          <w:sz w:val="22"/>
          <w:lang w:eastAsia="bg-BG"/>
        </w:rPr>
        <w:t>общата стойност на съответната доставка.</w:t>
      </w:r>
    </w:p>
    <w:p w:rsidR="00006460" w:rsidRPr="009D315D" w:rsidRDefault="00006460" w:rsidP="00731FF6">
      <w:pPr>
        <w:widowControl w:val="0"/>
        <w:tabs>
          <w:tab w:val="left" w:pos="993"/>
          <w:tab w:val="left" w:leader="dot" w:pos="4513"/>
        </w:tabs>
        <w:spacing w:line="240" w:lineRule="auto"/>
        <w:jc w:val="both"/>
        <w:rPr>
          <w:color w:val="000000"/>
          <w:sz w:val="22"/>
          <w:shd w:val="clear" w:color="auto" w:fill="FFFFFF"/>
        </w:rPr>
      </w:pPr>
      <w:r w:rsidRPr="009D315D">
        <w:rPr>
          <w:b/>
          <w:color w:val="000000"/>
          <w:sz w:val="22"/>
          <w:shd w:val="clear" w:color="auto" w:fill="FFFFFF"/>
        </w:rPr>
        <w:t>(3)</w:t>
      </w:r>
      <w:r w:rsidRPr="009D315D">
        <w:rPr>
          <w:color w:val="000000"/>
          <w:sz w:val="22"/>
          <w:shd w:val="clear" w:color="auto" w:fill="FFFFFF"/>
        </w:rPr>
        <w:t xml:space="preserve"> При лошо изпълнение, </w:t>
      </w:r>
      <w:r w:rsidRPr="009D315D">
        <w:rPr>
          <w:bCs/>
          <w:color w:val="000000"/>
          <w:spacing w:val="10"/>
          <w:sz w:val="22"/>
        </w:rPr>
        <w:t xml:space="preserve">Изпълнителят </w:t>
      </w:r>
      <w:r w:rsidRPr="009D315D">
        <w:rPr>
          <w:color w:val="000000"/>
          <w:sz w:val="22"/>
          <w:shd w:val="clear" w:color="auto" w:fill="FFFFFF"/>
        </w:rPr>
        <w:t xml:space="preserve">дължи неустойка в размер на </w:t>
      </w:r>
      <w:r w:rsidRPr="009D315D">
        <w:rPr>
          <w:sz w:val="22"/>
        </w:rPr>
        <w:t>20 % (двадесет на сто)</w:t>
      </w:r>
      <w:r w:rsidRPr="009D315D">
        <w:rPr>
          <w:color w:val="000000"/>
          <w:sz w:val="22"/>
          <w:shd w:val="clear" w:color="auto" w:fill="FFFFFF"/>
        </w:rPr>
        <w:t xml:space="preserve"> от стойността на некачествено изпълнената работа.</w:t>
      </w:r>
    </w:p>
    <w:p w:rsidR="00006460" w:rsidRPr="009D315D" w:rsidRDefault="00006460" w:rsidP="00731FF6">
      <w:pPr>
        <w:widowControl w:val="0"/>
        <w:tabs>
          <w:tab w:val="left" w:pos="993"/>
          <w:tab w:val="left" w:leader="dot" w:pos="4513"/>
        </w:tabs>
        <w:spacing w:line="240" w:lineRule="auto"/>
        <w:jc w:val="both"/>
        <w:rPr>
          <w:color w:val="000000"/>
          <w:sz w:val="22"/>
          <w:shd w:val="clear" w:color="auto" w:fill="FFFFFF"/>
        </w:rPr>
      </w:pPr>
      <w:r w:rsidRPr="009D315D">
        <w:rPr>
          <w:b/>
          <w:color w:val="000000"/>
          <w:sz w:val="22"/>
          <w:shd w:val="clear" w:color="auto" w:fill="FFFFFF"/>
        </w:rPr>
        <w:t>(4)</w:t>
      </w:r>
      <w:r w:rsidRPr="009D315D">
        <w:rPr>
          <w:color w:val="000000"/>
          <w:sz w:val="22"/>
          <w:shd w:val="clear" w:color="auto" w:fill="FFFFFF"/>
        </w:rPr>
        <w:t xml:space="preserve"> При частично неизпълнение, Изпълнителят дължи неустойка в размер на </w:t>
      </w:r>
      <w:r w:rsidRPr="009D315D">
        <w:rPr>
          <w:sz w:val="22"/>
        </w:rPr>
        <w:t>20 % (двадесет на сто)</w:t>
      </w:r>
      <w:r w:rsidRPr="009D315D">
        <w:rPr>
          <w:color w:val="000000"/>
          <w:sz w:val="22"/>
          <w:shd w:val="clear" w:color="auto" w:fill="FFFFFF"/>
        </w:rPr>
        <w:t xml:space="preserve"> от стойността на неизпълнената част. </w:t>
      </w:r>
    </w:p>
    <w:p w:rsidR="00006460" w:rsidRPr="009D315D" w:rsidRDefault="00006460" w:rsidP="00731FF6">
      <w:pPr>
        <w:pStyle w:val="ac"/>
        <w:shd w:val="clear" w:color="auto" w:fill="auto"/>
        <w:tabs>
          <w:tab w:val="left" w:pos="993"/>
          <w:tab w:val="left" w:leader="dot" w:pos="4513"/>
        </w:tabs>
        <w:spacing w:before="0" w:after="0" w:line="240" w:lineRule="auto"/>
        <w:jc w:val="both"/>
        <w:rPr>
          <w:rStyle w:val="ab"/>
          <w:rFonts w:ascii="Times New Roman" w:hAnsi="Times New Roman"/>
          <w:color w:val="000000"/>
          <w:sz w:val="22"/>
          <w:szCs w:val="22"/>
        </w:rPr>
      </w:pPr>
      <w:r w:rsidRPr="009D315D">
        <w:rPr>
          <w:rStyle w:val="ab"/>
          <w:rFonts w:ascii="Times New Roman" w:hAnsi="Times New Roman"/>
          <w:b/>
          <w:color w:val="000000"/>
          <w:sz w:val="22"/>
          <w:szCs w:val="22"/>
        </w:rPr>
        <w:t>(5)</w:t>
      </w:r>
      <w:r w:rsidRPr="009D315D">
        <w:rPr>
          <w:rStyle w:val="ab"/>
          <w:rFonts w:ascii="Times New Roman" w:hAnsi="Times New Roman"/>
          <w:color w:val="000000"/>
          <w:sz w:val="22"/>
          <w:szCs w:val="22"/>
        </w:rPr>
        <w:t xml:space="preserve"> При пълно неизпълнение на задълженията по настоящия договор Изпълнителят дължи на Възложителя неустойка в размер на 20 % (двадесет на сто) от стойността на договора без ДДС.</w:t>
      </w:r>
    </w:p>
    <w:p w:rsidR="00006460" w:rsidRPr="009D315D" w:rsidRDefault="00006460" w:rsidP="00731FF6">
      <w:pPr>
        <w:tabs>
          <w:tab w:val="left" w:pos="993"/>
        </w:tabs>
        <w:autoSpaceDE w:val="0"/>
        <w:autoSpaceDN w:val="0"/>
        <w:adjustRightInd w:val="0"/>
        <w:spacing w:line="240" w:lineRule="auto"/>
        <w:jc w:val="both"/>
        <w:rPr>
          <w:sz w:val="22"/>
        </w:rPr>
      </w:pPr>
      <w:r w:rsidRPr="009D315D">
        <w:rPr>
          <w:b/>
          <w:color w:val="000000"/>
          <w:sz w:val="22"/>
          <w:shd w:val="clear" w:color="auto" w:fill="FFFFFF"/>
        </w:rPr>
        <w:t>(6)</w:t>
      </w:r>
      <w:r w:rsidRPr="009D315D">
        <w:rPr>
          <w:color w:val="000000"/>
          <w:sz w:val="22"/>
          <w:shd w:val="clear" w:color="auto" w:fill="FFFFFF"/>
        </w:rPr>
        <w:t xml:space="preserve"> При забавено плащане от страна на Възложителя същия дължи на Изпълнителя неустойка в размер на законната лихва от деня на забавата. </w:t>
      </w:r>
    </w:p>
    <w:p w:rsidR="00006460" w:rsidRPr="009D315D" w:rsidRDefault="00006460" w:rsidP="00731FF6">
      <w:pPr>
        <w:tabs>
          <w:tab w:val="left" w:pos="993"/>
          <w:tab w:val="left" w:pos="1134"/>
        </w:tabs>
        <w:spacing w:line="240" w:lineRule="auto"/>
        <w:jc w:val="both"/>
        <w:rPr>
          <w:sz w:val="22"/>
        </w:rPr>
      </w:pPr>
      <w:r w:rsidRPr="009D315D">
        <w:rPr>
          <w:b/>
          <w:sz w:val="22"/>
        </w:rPr>
        <w:t>(7)</w:t>
      </w:r>
      <w:r w:rsidRPr="009D315D">
        <w:rPr>
          <w:sz w:val="22"/>
        </w:rPr>
        <w:t xml:space="preserve"> В случай, че Възложителят развали този договор едностранно, по вина на Изпълнителя, последният дължи неустойка в размер на 20 % (двадесет на сто) от общата стойност  на договора </w:t>
      </w:r>
    </w:p>
    <w:p w:rsidR="00006460" w:rsidRPr="009D315D" w:rsidRDefault="00006460" w:rsidP="00731FF6">
      <w:pPr>
        <w:spacing w:line="240" w:lineRule="auto"/>
        <w:jc w:val="both"/>
        <w:rPr>
          <w:sz w:val="22"/>
        </w:rPr>
      </w:pPr>
      <w:r w:rsidRPr="009D315D">
        <w:rPr>
          <w:b/>
          <w:sz w:val="22"/>
        </w:rPr>
        <w:t>(8)</w:t>
      </w:r>
      <w:r w:rsidRPr="009D315D">
        <w:rPr>
          <w:sz w:val="22"/>
        </w:rPr>
        <w:t xml:space="preserve"> 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протокола, неизправната страна превежда по посочена от изправната страна банкова сметка, дължимата неустойка.</w:t>
      </w:r>
    </w:p>
    <w:p w:rsidR="00006460" w:rsidRPr="009D315D" w:rsidRDefault="00BC7127" w:rsidP="00731FF6">
      <w:pPr>
        <w:shd w:val="clear" w:color="auto" w:fill="FFFFFF"/>
        <w:spacing w:line="240" w:lineRule="auto"/>
        <w:jc w:val="both"/>
        <w:rPr>
          <w:snapToGrid w:val="0"/>
          <w:sz w:val="22"/>
        </w:rPr>
      </w:pPr>
      <w:r w:rsidRPr="009D315D">
        <w:rPr>
          <w:b/>
          <w:snapToGrid w:val="0"/>
          <w:sz w:val="22"/>
        </w:rPr>
        <w:t>Чл. 22</w:t>
      </w:r>
      <w:r w:rsidR="00006460" w:rsidRPr="009D315D">
        <w:rPr>
          <w:b/>
          <w:snapToGrid w:val="0"/>
          <w:sz w:val="22"/>
        </w:rPr>
        <w:t>.</w:t>
      </w:r>
      <w:r w:rsidR="00006460" w:rsidRPr="009D315D">
        <w:rPr>
          <w:snapToGrid w:val="0"/>
          <w:sz w:val="22"/>
        </w:rPr>
        <w:t xml:space="preserve"> </w:t>
      </w:r>
      <w:r w:rsidR="00006460" w:rsidRPr="009D315D">
        <w:rPr>
          <w:b/>
          <w:snapToGrid w:val="0"/>
          <w:sz w:val="22"/>
        </w:rPr>
        <w:t xml:space="preserve">(1) </w:t>
      </w:r>
      <w:r w:rsidR="00006460" w:rsidRPr="009D315D">
        <w:rPr>
          <w:snapToGrid w:val="0"/>
          <w:sz w:val="22"/>
        </w:rPr>
        <w:t>Страните се договарят, че уговорените неустойки ще се задържат от гаранцията за изпълнение, в случай, че тя е парична и размерът й е достатъчен за тяхното покриване.</w:t>
      </w:r>
    </w:p>
    <w:p w:rsidR="00006460" w:rsidRPr="009D315D" w:rsidRDefault="00006460" w:rsidP="00731FF6">
      <w:pPr>
        <w:spacing w:line="240" w:lineRule="auto"/>
        <w:jc w:val="both"/>
        <w:rPr>
          <w:snapToGrid w:val="0"/>
          <w:sz w:val="22"/>
        </w:rPr>
      </w:pPr>
      <w:r w:rsidRPr="009D315D">
        <w:rPr>
          <w:b/>
          <w:snapToGrid w:val="0"/>
          <w:sz w:val="22"/>
        </w:rPr>
        <w:t xml:space="preserve">(2) </w:t>
      </w:r>
      <w:r w:rsidRPr="009D315D">
        <w:rPr>
          <w:snapToGrid w:val="0"/>
          <w:sz w:val="22"/>
        </w:rPr>
        <w:t>Изплащането на неустойки и обезщетения по този договор не лишава изправната страна по договора от право да търси обезщетение за вреди и пропуснати ползи по общия ред.</w:t>
      </w:r>
    </w:p>
    <w:p w:rsidR="00006460" w:rsidRPr="009D315D" w:rsidRDefault="00006460" w:rsidP="00731FF6">
      <w:pPr>
        <w:shd w:val="clear" w:color="auto" w:fill="FFFFFF"/>
        <w:spacing w:line="240" w:lineRule="auto"/>
        <w:jc w:val="center"/>
        <w:rPr>
          <w:b/>
          <w:snapToGrid w:val="0"/>
          <w:sz w:val="22"/>
        </w:rPr>
      </w:pPr>
    </w:p>
    <w:p w:rsidR="00006460" w:rsidRPr="009D315D" w:rsidRDefault="00BC7127" w:rsidP="00731FF6">
      <w:pPr>
        <w:shd w:val="clear" w:color="auto" w:fill="FFFFFF"/>
        <w:spacing w:line="240" w:lineRule="auto"/>
        <w:jc w:val="center"/>
        <w:rPr>
          <w:b/>
          <w:snapToGrid w:val="0"/>
          <w:sz w:val="22"/>
        </w:rPr>
      </w:pPr>
      <w:r w:rsidRPr="009D315D">
        <w:rPr>
          <w:b/>
          <w:snapToGrid w:val="0"/>
          <w:sz w:val="22"/>
        </w:rPr>
        <w:t>VІІ</w:t>
      </w:r>
      <w:r w:rsidR="00006460" w:rsidRPr="009D315D">
        <w:rPr>
          <w:b/>
          <w:snapToGrid w:val="0"/>
          <w:sz w:val="22"/>
        </w:rPr>
        <w:t>I. ПРЕКРАТЯВАНЕ НА ДОГОВОРА</w:t>
      </w:r>
    </w:p>
    <w:p w:rsidR="00972906" w:rsidRPr="009D315D" w:rsidRDefault="00972906" w:rsidP="00731FF6">
      <w:pPr>
        <w:shd w:val="clear" w:color="auto" w:fill="FFFFFF"/>
        <w:spacing w:line="240" w:lineRule="auto"/>
        <w:jc w:val="center"/>
        <w:rPr>
          <w:b/>
          <w:snapToGrid w:val="0"/>
          <w:sz w:val="22"/>
        </w:rPr>
      </w:pPr>
    </w:p>
    <w:p w:rsidR="00006460" w:rsidRPr="009D315D" w:rsidRDefault="00BC7127" w:rsidP="00731FF6">
      <w:pPr>
        <w:keepLines/>
        <w:tabs>
          <w:tab w:val="left" w:pos="0"/>
        </w:tabs>
        <w:autoSpaceDE w:val="0"/>
        <w:autoSpaceDN w:val="0"/>
        <w:spacing w:line="240" w:lineRule="auto"/>
        <w:jc w:val="both"/>
        <w:rPr>
          <w:b/>
          <w:sz w:val="22"/>
        </w:rPr>
      </w:pPr>
      <w:r w:rsidRPr="009D315D">
        <w:rPr>
          <w:b/>
          <w:sz w:val="22"/>
        </w:rPr>
        <w:t>Чл. 23</w:t>
      </w:r>
      <w:r w:rsidR="00006460" w:rsidRPr="009D315D">
        <w:rPr>
          <w:b/>
          <w:sz w:val="22"/>
        </w:rPr>
        <w:t>.</w:t>
      </w:r>
      <w:r w:rsidR="00006460" w:rsidRPr="009D315D">
        <w:rPr>
          <w:sz w:val="22"/>
        </w:rPr>
        <w:t xml:space="preserve"> </w:t>
      </w:r>
      <w:r w:rsidR="00006460" w:rsidRPr="009D315D">
        <w:rPr>
          <w:b/>
          <w:sz w:val="22"/>
        </w:rPr>
        <w:t>(1)</w:t>
      </w:r>
      <w:r w:rsidR="00006460" w:rsidRPr="009D315D">
        <w:rPr>
          <w:sz w:val="22"/>
        </w:rPr>
        <w:t xml:space="preserve"> Този Договор се прекратява:</w:t>
      </w:r>
    </w:p>
    <w:p w:rsidR="00006460" w:rsidRPr="009D315D" w:rsidRDefault="00006460" w:rsidP="00731FF6">
      <w:pPr>
        <w:tabs>
          <w:tab w:val="left" w:pos="1276"/>
        </w:tabs>
        <w:spacing w:line="240" w:lineRule="auto"/>
        <w:jc w:val="both"/>
        <w:rPr>
          <w:bCs/>
          <w:sz w:val="22"/>
        </w:rPr>
      </w:pPr>
      <w:r w:rsidRPr="009D315D">
        <w:rPr>
          <w:rStyle w:val="ab"/>
          <w:color w:val="000000"/>
          <w:sz w:val="22"/>
        </w:rPr>
        <w:t>1. При изпълнение на всички дейности по договора, включително гаранционната поддръжка.</w:t>
      </w:r>
    </w:p>
    <w:p w:rsidR="00006460" w:rsidRPr="009D315D" w:rsidRDefault="00006460" w:rsidP="00731FF6">
      <w:pPr>
        <w:tabs>
          <w:tab w:val="left" w:pos="1276"/>
        </w:tabs>
        <w:spacing w:line="240" w:lineRule="auto"/>
        <w:jc w:val="both"/>
        <w:rPr>
          <w:bCs/>
          <w:sz w:val="22"/>
        </w:rPr>
      </w:pPr>
      <w:r w:rsidRPr="009D315D">
        <w:rPr>
          <w:rStyle w:val="ab"/>
          <w:color w:val="000000"/>
          <w:sz w:val="22"/>
        </w:rPr>
        <w:t>2. По взаимно писмено съгласие между страните, изразено в писмена форма.</w:t>
      </w:r>
    </w:p>
    <w:p w:rsidR="00006460" w:rsidRPr="009D315D" w:rsidRDefault="00006460" w:rsidP="00731FF6">
      <w:pPr>
        <w:tabs>
          <w:tab w:val="left" w:pos="1276"/>
        </w:tabs>
        <w:spacing w:line="240" w:lineRule="auto"/>
        <w:jc w:val="both"/>
        <w:rPr>
          <w:bCs/>
          <w:sz w:val="22"/>
        </w:rPr>
      </w:pPr>
      <w:r w:rsidRPr="009D315D">
        <w:rPr>
          <w:rStyle w:val="ab"/>
          <w:sz w:val="22"/>
        </w:rPr>
        <w:t xml:space="preserve">3. Едностранно от Възложителя с писмено уведомление до другата страна, когато </w:t>
      </w:r>
      <w:r w:rsidRPr="009D315D">
        <w:rPr>
          <w:sz w:val="22"/>
        </w:rPr>
        <w:t>Изпълнителят бъде обявен в неплатежоспособност или бъде открита процедура за обявяването му в несъстоятелност или ликвидация.</w:t>
      </w:r>
    </w:p>
    <w:p w:rsidR="00006460" w:rsidRPr="009D315D" w:rsidRDefault="00006460" w:rsidP="00731FF6">
      <w:pPr>
        <w:tabs>
          <w:tab w:val="left" w:pos="1276"/>
        </w:tabs>
        <w:spacing w:line="240" w:lineRule="auto"/>
        <w:jc w:val="both"/>
        <w:rPr>
          <w:rStyle w:val="ab"/>
          <w:i/>
          <w:sz w:val="22"/>
        </w:rPr>
      </w:pPr>
      <w:r w:rsidRPr="009D315D">
        <w:rPr>
          <w:rStyle w:val="ab"/>
          <w:sz w:val="22"/>
        </w:rPr>
        <w:t xml:space="preserve">4. Едностранно от Възложителя с писмено уведомление до другата страна, когато установи, че тя ползва подизпълнители при изпълнение на договора. </w:t>
      </w:r>
      <w:r w:rsidRPr="009D315D">
        <w:rPr>
          <w:rStyle w:val="ab"/>
          <w:i/>
          <w:sz w:val="22"/>
        </w:rPr>
        <w:t>(Когато с договора е допуснато ползване на подизпълнители.</w:t>
      </w:r>
    </w:p>
    <w:p w:rsidR="00006460" w:rsidRPr="009D315D" w:rsidRDefault="00006460" w:rsidP="00731FF6">
      <w:pPr>
        <w:tabs>
          <w:tab w:val="left" w:pos="1276"/>
        </w:tabs>
        <w:spacing w:line="240" w:lineRule="auto"/>
        <w:jc w:val="both"/>
        <w:rPr>
          <w:rStyle w:val="ab"/>
          <w:sz w:val="22"/>
        </w:rPr>
      </w:pPr>
      <w:r w:rsidRPr="009D315D">
        <w:rPr>
          <w:rStyle w:val="ab"/>
          <w:sz w:val="22"/>
        </w:rPr>
        <w:lastRenderedPageBreak/>
        <w:t>5. Едностранно от Възложителя с 10-дневно писмено предизвестие до другата страна, когато Изпълнителят не изпълни задължение по този договор.</w:t>
      </w:r>
    </w:p>
    <w:p w:rsidR="00006460" w:rsidRPr="009D315D" w:rsidRDefault="00006460" w:rsidP="00731FF6">
      <w:pPr>
        <w:tabs>
          <w:tab w:val="left" w:pos="1276"/>
        </w:tabs>
        <w:spacing w:line="240" w:lineRule="auto"/>
        <w:jc w:val="both"/>
        <w:rPr>
          <w:rStyle w:val="ab"/>
          <w:color w:val="000000"/>
          <w:sz w:val="22"/>
        </w:rPr>
      </w:pPr>
      <w:r w:rsidRPr="009D315D">
        <w:rPr>
          <w:rStyle w:val="ab"/>
          <w:color w:val="000000"/>
          <w:sz w:val="22"/>
        </w:rPr>
        <w:t>6. В случаите по чл. 118, ал. 1 от ЗОП.</w:t>
      </w:r>
    </w:p>
    <w:p w:rsidR="00006460" w:rsidRPr="009D315D" w:rsidRDefault="00006460" w:rsidP="00731FF6">
      <w:pPr>
        <w:tabs>
          <w:tab w:val="left" w:pos="1276"/>
        </w:tabs>
        <w:spacing w:line="240" w:lineRule="auto"/>
        <w:jc w:val="both"/>
        <w:rPr>
          <w:sz w:val="22"/>
        </w:rPr>
      </w:pPr>
      <w:r w:rsidRPr="009D315D">
        <w:rPr>
          <w:sz w:val="22"/>
        </w:rPr>
        <w:t>7. Всяка от страните може да развали този договор с едностранно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w:t>
      </w:r>
    </w:p>
    <w:p w:rsidR="00006460" w:rsidRPr="009D315D" w:rsidRDefault="00006460" w:rsidP="00731FF6">
      <w:pPr>
        <w:tabs>
          <w:tab w:val="left" w:pos="1276"/>
        </w:tabs>
        <w:spacing w:line="240" w:lineRule="auto"/>
        <w:jc w:val="both"/>
        <w:rPr>
          <w:bCs/>
          <w:sz w:val="22"/>
        </w:rPr>
      </w:pPr>
      <w:r w:rsidRPr="009D315D">
        <w:rPr>
          <w:sz w:val="22"/>
        </w:rPr>
        <w:t>8.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10 (десет) дни.</w:t>
      </w:r>
    </w:p>
    <w:p w:rsidR="00006460" w:rsidRPr="009D315D" w:rsidRDefault="00006460" w:rsidP="00731FF6">
      <w:pPr>
        <w:spacing w:line="240" w:lineRule="auto"/>
        <w:jc w:val="both"/>
        <w:rPr>
          <w:color w:val="000000"/>
          <w:sz w:val="22"/>
        </w:rPr>
      </w:pPr>
      <w:r w:rsidRPr="009D315D">
        <w:rPr>
          <w:color w:val="000000"/>
          <w:sz w:val="22"/>
        </w:rPr>
        <w:t>9.</w:t>
      </w:r>
      <w:r w:rsidRPr="009D315D">
        <w:rPr>
          <w:b/>
          <w:color w:val="000000"/>
          <w:sz w:val="22"/>
        </w:rPr>
        <w:t xml:space="preserve"> </w:t>
      </w:r>
      <w:r w:rsidRPr="009D315D">
        <w:rPr>
          <w:color w:val="000000"/>
          <w:sz w:val="22"/>
        </w:rPr>
        <w:t xml:space="preserve">Ако </w:t>
      </w:r>
      <w:r w:rsidRPr="009D315D">
        <w:rPr>
          <w:b/>
          <w:color w:val="000000"/>
          <w:sz w:val="22"/>
        </w:rPr>
        <w:t>ИЗПЪЛНИТЕЛЯТ</w:t>
      </w:r>
      <w:r w:rsidRPr="009D315D">
        <w:rPr>
          <w:color w:val="000000"/>
          <w:sz w:val="22"/>
        </w:rPr>
        <w:t xml:space="preserve"> наруши която и да е от клаузите на договора, </w:t>
      </w:r>
      <w:r w:rsidRPr="009D315D">
        <w:rPr>
          <w:b/>
          <w:color w:val="000000"/>
          <w:sz w:val="22"/>
        </w:rPr>
        <w:t>ВЪЗЛОЖИТЕЛЯТ</w:t>
      </w:r>
      <w:r w:rsidRPr="009D315D">
        <w:rPr>
          <w:color w:val="000000"/>
          <w:sz w:val="22"/>
        </w:rPr>
        <w:t xml:space="preserve"> може да прекрати едностранно неговото действие и да претендира за заплащане на обезщетение в размер на до 20% от стойността на договора.</w:t>
      </w:r>
    </w:p>
    <w:p w:rsidR="00006460" w:rsidRPr="009D315D" w:rsidRDefault="00006460" w:rsidP="00731FF6">
      <w:pPr>
        <w:spacing w:line="240" w:lineRule="auto"/>
        <w:jc w:val="both"/>
        <w:rPr>
          <w:sz w:val="22"/>
        </w:rPr>
      </w:pPr>
      <w:r w:rsidRPr="009D315D">
        <w:rPr>
          <w:sz w:val="22"/>
        </w:rPr>
        <w:t xml:space="preserve">10. </w:t>
      </w:r>
      <w:r w:rsidRPr="009D315D">
        <w:rPr>
          <w:b/>
          <w:sz w:val="22"/>
        </w:rPr>
        <w:t>ВЪЗЛОЖИТЕЛЯТ</w:t>
      </w:r>
      <w:r w:rsidRPr="009D315D">
        <w:rPr>
          <w:sz w:val="22"/>
        </w:rPr>
        <w:t xml:space="preserve"> може да прекрати настоящия договор, ако в резултат на обстоятелства, възникнали след сключването му, не е в състояние да изпълни своите задължения. </w:t>
      </w:r>
    </w:p>
    <w:p w:rsidR="00006460" w:rsidRPr="009D315D" w:rsidRDefault="00006460" w:rsidP="00731FF6">
      <w:pPr>
        <w:keepLines/>
        <w:spacing w:line="240" w:lineRule="auto"/>
        <w:jc w:val="both"/>
        <w:rPr>
          <w:sz w:val="22"/>
        </w:rPr>
      </w:pPr>
    </w:p>
    <w:p w:rsidR="00006460" w:rsidRPr="009D315D" w:rsidRDefault="00BC7127" w:rsidP="00731FF6">
      <w:pPr>
        <w:spacing w:line="240" w:lineRule="auto"/>
        <w:jc w:val="center"/>
        <w:rPr>
          <w:b/>
          <w:sz w:val="22"/>
          <w:lang w:eastAsia="bg-BG"/>
        </w:rPr>
      </w:pPr>
      <w:r w:rsidRPr="009D315D">
        <w:rPr>
          <w:b/>
          <w:snapToGrid w:val="0"/>
          <w:sz w:val="22"/>
        </w:rPr>
        <w:t>I</w:t>
      </w:r>
      <w:r w:rsidR="00006460" w:rsidRPr="009D315D">
        <w:rPr>
          <w:b/>
          <w:snapToGrid w:val="0"/>
          <w:sz w:val="22"/>
        </w:rPr>
        <w:t xml:space="preserve">Х. </w:t>
      </w:r>
      <w:r w:rsidR="00006460" w:rsidRPr="009D315D">
        <w:rPr>
          <w:b/>
          <w:sz w:val="22"/>
          <w:lang w:eastAsia="bg-BG"/>
        </w:rPr>
        <w:t>НЕПРЕОДОЛИМА СИЛА</w:t>
      </w:r>
    </w:p>
    <w:p w:rsidR="00006460" w:rsidRPr="009D315D" w:rsidRDefault="00BC7127" w:rsidP="00731FF6">
      <w:pPr>
        <w:tabs>
          <w:tab w:val="left" w:pos="0"/>
        </w:tabs>
        <w:spacing w:line="240" w:lineRule="auto"/>
        <w:jc w:val="both"/>
        <w:rPr>
          <w:sz w:val="22"/>
          <w:lang w:eastAsia="bg-BG"/>
        </w:rPr>
      </w:pPr>
      <w:r w:rsidRPr="009D315D">
        <w:rPr>
          <w:b/>
          <w:sz w:val="22"/>
          <w:lang w:eastAsia="bg-BG"/>
        </w:rPr>
        <w:t>Чл. 24</w:t>
      </w:r>
      <w:r w:rsidR="00006460" w:rsidRPr="009D315D">
        <w:rPr>
          <w:b/>
          <w:sz w:val="22"/>
          <w:lang w:eastAsia="bg-BG"/>
        </w:rPr>
        <w:t>.</w:t>
      </w:r>
      <w:r w:rsidR="00006460" w:rsidRPr="009D315D">
        <w:rPr>
          <w:sz w:val="22"/>
          <w:lang w:eastAsia="bg-BG"/>
        </w:rPr>
        <w:t xml:space="preserve"> </w:t>
      </w:r>
      <w:r w:rsidR="00006460" w:rsidRPr="009D315D">
        <w:rPr>
          <w:b/>
          <w:sz w:val="22"/>
          <w:lang w:eastAsia="bg-BG"/>
        </w:rPr>
        <w:t>(1)</w:t>
      </w:r>
      <w:r w:rsidR="00006460" w:rsidRPr="009D315D">
        <w:rPr>
          <w:sz w:val="22"/>
          <w:lang w:eastAsia="bg-BG"/>
        </w:rPr>
        <w:t xml:space="preserve"> </w:t>
      </w:r>
      <w:r w:rsidR="00006460" w:rsidRPr="009D315D">
        <w:rPr>
          <w:spacing w:val="-4"/>
          <w:sz w:val="22"/>
          <w:lang w:eastAsia="bg-BG"/>
        </w:rPr>
        <w:t>Страните се освобождават от отговорност за неизпълнение на задълженията</w:t>
      </w:r>
      <w:r w:rsidR="00006460" w:rsidRPr="009D315D">
        <w:rPr>
          <w:sz w:val="22"/>
          <w:lang w:eastAsia="bg-BG"/>
        </w:rPr>
        <w:t xml:space="preserve"> си, когато невъзможността за изпълнение на договора се дължи на непреодолима сила, продължила повече от 20 </w:t>
      </w:r>
      <w:r w:rsidR="00006460" w:rsidRPr="009D315D">
        <w:rPr>
          <w:color w:val="000000"/>
          <w:sz w:val="22"/>
          <w:lang w:eastAsia="bg-BG"/>
        </w:rPr>
        <w:t xml:space="preserve">/двадесет/ </w:t>
      </w:r>
      <w:r w:rsidR="00006460" w:rsidRPr="009D315D">
        <w:rPr>
          <w:sz w:val="22"/>
          <w:lang w:eastAsia="bg-BG"/>
        </w:rPr>
        <w:t>дни. Никоя от страните не може да се позовава на непреодолима сила, ако е била в забава и не е информирала другата страна за възникването й.</w:t>
      </w:r>
    </w:p>
    <w:p w:rsidR="00006460" w:rsidRPr="009D315D" w:rsidRDefault="00006460" w:rsidP="00731FF6">
      <w:pPr>
        <w:tabs>
          <w:tab w:val="left" w:pos="0"/>
        </w:tabs>
        <w:spacing w:line="240" w:lineRule="auto"/>
        <w:jc w:val="both"/>
        <w:rPr>
          <w:sz w:val="22"/>
          <w:lang w:eastAsia="bg-BG"/>
        </w:rPr>
      </w:pPr>
      <w:r w:rsidRPr="009D315D">
        <w:rPr>
          <w:b/>
          <w:sz w:val="22"/>
          <w:lang w:eastAsia="bg-BG"/>
        </w:rPr>
        <w:t>(2)</w:t>
      </w:r>
      <w:r w:rsidRPr="009D315D">
        <w:rPr>
          <w:sz w:val="22"/>
          <w:lang w:eastAsia="bg-BG"/>
        </w:rPr>
        <w:t xml:space="preserve"> Страната, засегната от непреодолима сила, е длъжна да предприеме всички необходими мерки, за да намали до минимум понесените вреди и загуби, както и да уведоми писмено другата страна незабавно при настъпване на непреодолимата сила.</w:t>
      </w:r>
    </w:p>
    <w:p w:rsidR="00006460" w:rsidRPr="009D315D" w:rsidRDefault="00006460" w:rsidP="00731FF6">
      <w:pPr>
        <w:tabs>
          <w:tab w:val="left" w:pos="0"/>
        </w:tabs>
        <w:spacing w:line="240" w:lineRule="auto"/>
        <w:jc w:val="both"/>
        <w:rPr>
          <w:sz w:val="22"/>
          <w:lang w:eastAsia="bg-BG"/>
        </w:rPr>
      </w:pPr>
      <w:r w:rsidRPr="009D315D">
        <w:rPr>
          <w:b/>
          <w:sz w:val="22"/>
          <w:lang w:eastAsia="bg-BG"/>
        </w:rPr>
        <w:t>(3)</w:t>
      </w:r>
      <w:r w:rsidRPr="009D315D">
        <w:rPr>
          <w:sz w:val="22"/>
          <w:lang w:eastAsia="bg-BG"/>
        </w:rPr>
        <w:t xml:space="preserve"> Докато трае непреодолимата сила, изпълнението на задължението се спира.</w:t>
      </w:r>
    </w:p>
    <w:p w:rsidR="00006460" w:rsidRPr="009D315D" w:rsidRDefault="00006460" w:rsidP="00731FF6">
      <w:pPr>
        <w:tabs>
          <w:tab w:val="left" w:pos="0"/>
        </w:tabs>
        <w:spacing w:line="240" w:lineRule="auto"/>
        <w:jc w:val="both"/>
        <w:rPr>
          <w:sz w:val="22"/>
          <w:lang w:eastAsia="bg-BG"/>
        </w:rPr>
      </w:pPr>
      <w:r w:rsidRPr="009D315D">
        <w:rPr>
          <w:b/>
          <w:sz w:val="22"/>
          <w:lang w:eastAsia="bg-BG"/>
        </w:rPr>
        <w:t>(4)</w:t>
      </w:r>
      <w:r w:rsidRPr="009D315D">
        <w:rPr>
          <w:sz w:val="22"/>
          <w:lang w:eastAsia="bg-BG"/>
        </w:rPr>
        <w:t xml:space="preserve"> Не може да се позовава на непреодолима сила онази страна, чиято небрежност или умишлени действия или бездействия са довели до невъзможност за изпълнението на договора.</w:t>
      </w:r>
    </w:p>
    <w:p w:rsidR="00006460" w:rsidRPr="009D315D" w:rsidRDefault="00006460" w:rsidP="00731FF6">
      <w:pPr>
        <w:tabs>
          <w:tab w:val="left" w:pos="0"/>
        </w:tabs>
        <w:spacing w:line="240" w:lineRule="auto"/>
        <w:jc w:val="both"/>
        <w:rPr>
          <w:sz w:val="22"/>
          <w:lang w:eastAsia="bg-BG"/>
        </w:rPr>
      </w:pPr>
      <w:r w:rsidRPr="009D315D">
        <w:rPr>
          <w:b/>
          <w:sz w:val="22"/>
          <w:lang w:eastAsia="bg-BG"/>
        </w:rPr>
        <w:t>(5)</w:t>
      </w:r>
      <w:r w:rsidRPr="009D315D">
        <w:rPr>
          <w:sz w:val="22"/>
          <w:lang w:eastAsia="bg-BG"/>
        </w:rPr>
        <w:t xml:space="preserve"> Липсата на парични средства не представлява непреодолима сила.</w:t>
      </w:r>
    </w:p>
    <w:p w:rsidR="00006460" w:rsidRPr="009D315D" w:rsidRDefault="00006460" w:rsidP="00731FF6">
      <w:pPr>
        <w:tabs>
          <w:tab w:val="left" w:pos="0"/>
        </w:tabs>
        <w:spacing w:line="240" w:lineRule="auto"/>
        <w:jc w:val="both"/>
        <w:rPr>
          <w:sz w:val="22"/>
          <w:lang w:eastAsia="bg-BG"/>
        </w:rPr>
      </w:pPr>
      <w:r w:rsidRPr="009D315D">
        <w:rPr>
          <w:b/>
          <w:sz w:val="22"/>
          <w:lang w:eastAsia="bg-BG"/>
        </w:rPr>
        <w:t>(6)</w:t>
      </w:r>
      <w:r w:rsidRPr="009D315D">
        <w:rPr>
          <w:sz w:val="22"/>
          <w:lang w:eastAsia="bg-BG"/>
        </w:rPr>
        <w:t xml:space="preserve"> В случай на непреодолима сила, </w:t>
      </w:r>
      <w:r w:rsidRPr="009D315D">
        <w:rPr>
          <w:b/>
          <w:sz w:val="22"/>
          <w:lang w:eastAsia="bg-BG"/>
        </w:rPr>
        <w:t>ВЪЗЛОЖИТЕЛЯТ</w:t>
      </w:r>
      <w:r w:rsidRPr="009D315D">
        <w:rPr>
          <w:sz w:val="22"/>
          <w:lang w:eastAsia="bg-BG"/>
        </w:rPr>
        <w:t xml:space="preserve"> ще заплати на </w:t>
      </w:r>
      <w:r w:rsidRPr="009D315D">
        <w:rPr>
          <w:b/>
          <w:sz w:val="22"/>
          <w:lang w:eastAsia="bg-BG"/>
        </w:rPr>
        <w:t>ИЗПЪЛНИТЕЛЯ</w:t>
      </w:r>
      <w:r w:rsidRPr="009D315D">
        <w:rPr>
          <w:sz w:val="22"/>
          <w:lang w:eastAsia="bg-BG"/>
        </w:rPr>
        <w:t xml:space="preserve"> само стойността на извършените и приети към момента на установяване на преодолимата сила доставки. </w:t>
      </w:r>
    </w:p>
    <w:p w:rsidR="00006460" w:rsidRPr="009D315D" w:rsidRDefault="00006460" w:rsidP="00731FF6">
      <w:pPr>
        <w:shd w:val="clear" w:color="auto" w:fill="FFFFFF"/>
        <w:spacing w:line="240" w:lineRule="auto"/>
        <w:jc w:val="center"/>
        <w:rPr>
          <w:b/>
          <w:snapToGrid w:val="0"/>
          <w:sz w:val="22"/>
        </w:rPr>
      </w:pPr>
    </w:p>
    <w:p w:rsidR="00006460" w:rsidRPr="009D315D" w:rsidRDefault="00006460" w:rsidP="00731FF6">
      <w:pPr>
        <w:shd w:val="clear" w:color="auto" w:fill="FFFFFF"/>
        <w:spacing w:line="240" w:lineRule="auto"/>
        <w:jc w:val="center"/>
        <w:rPr>
          <w:b/>
          <w:snapToGrid w:val="0"/>
          <w:sz w:val="22"/>
        </w:rPr>
      </w:pPr>
      <w:r w:rsidRPr="009D315D">
        <w:rPr>
          <w:b/>
          <w:snapToGrid w:val="0"/>
          <w:sz w:val="22"/>
        </w:rPr>
        <w:t>ХI. ДОПЪЛНИТЕЛНИ РАЗПОРЕДБИ</w:t>
      </w:r>
    </w:p>
    <w:p w:rsidR="00972906" w:rsidRPr="009D315D" w:rsidRDefault="00972906" w:rsidP="00731FF6">
      <w:pPr>
        <w:shd w:val="clear" w:color="auto" w:fill="FFFFFF"/>
        <w:spacing w:line="240" w:lineRule="auto"/>
        <w:jc w:val="center"/>
        <w:rPr>
          <w:b/>
          <w:snapToGrid w:val="0"/>
          <w:sz w:val="22"/>
        </w:rPr>
      </w:pPr>
    </w:p>
    <w:p w:rsidR="00006460" w:rsidRPr="009D315D" w:rsidRDefault="00BC7127" w:rsidP="00731FF6">
      <w:pPr>
        <w:tabs>
          <w:tab w:val="left" w:pos="709"/>
        </w:tabs>
        <w:spacing w:line="240" w:lineRule="auto"/>
        <w:jc w:val="both"/>
        <w:rPr>
          <w:sz w:val="22"/>
        </w:rPr>
      </w:pPr>
      <w:r w:rsidRPr="009D315D">
        <w:rPr>
          <w:b/>
          <w:snapToGrid w:val="0"/>
          <w:sz w:val="22"/>
        </w:rPr>
        <w:t>Чл. 25</w:t>
      </w:r>
      <w:r w:rsidR="00006460" w:rsidRPr="009D315D">
        <w:rPr>
          <w:b/>
          <w:snapToGrid w:val="0"/>
          <w:sz w:val="22"/>
        </w:rPr>
        <w:t>.</w:t>
      </w:r>
      <w:r w:rsidR="00006460" w:rsidRPr="009D315D">
        <w:rPr>
          <w:snapToGrid w:val="0"/>
          <w:sz w:val="22"/>
        </w:rPr>
        <w:t xml:space="preserve"> Настоящият </w:t>
      </w:r>
      <w:r w:rsidR="00006460" w:rsidRPr="009D315D">
        <w:rPr>
          <w:sz w:val="22"/>
        </w:rPr>
        <w:t>договор влиза в сила от датата на подписването му от страните.</w:t>
      </w:r>
    </w:p>
    <w:p w:rsidR="00006460" w:rsidRPr="009D315D" w:rsidRDefault="00006460" w:rsidP="00731FF6">
      <w:pPr>
        <w:tabs>
          <w:tab w:val="left" w:pos="426"/>
        </w:tabs>
        <w:suppressAutoHyphens/>
        <w:spacing w:line="240" w:lineRule="auto"/>
        <w:jc w:val="both"/>
        <w:rPr>
          <w:noProof/>
          <w:sz w:val="22"/>
          <w:lang w:eastAsia="en-GB"/>
        </w:rPr>
      </w:pPr>
      <w:r w:rsidRPr="009D315D">
        <w:rPr>
          <w:b/>
          <w:sz w:val="22"/>
        </w:rPr>
        <w:t xml:space="preserve">Чл. </w:t>
      </w:r>
      <w:r w:rsidR="00BC7127" w:rsidRPr="009D315D">
        <w:rPr>
          <w:b/>
          <w:sz w:val="22"/>
        </w:rPr>
        <w:t>26</w:t>
      </w:r>
      <w:r w:rsidRPr="009D315D">
        <w:rPr>
          <w:b/>
          <w:sz w:val="22"/>
        </w:rPr>
        <w:t xml:space="preserve">. </w:t>
      </w:r>
      <w:r w:rsidRPr="009D315D">
        <w:rPr>
          <w:b/>
          <w:noProof/>
          <w:sz w:val="22"/>
          <w:lang w:eastAsia="en-GB"/>
        </w:rPr>
        <w:t>(1)</w:t>
      </w:r>
      <w:r w:rsidRPr="009D315D">
        <w:rPr>
          <w:noProof/>
          <w:sz w:val="22"/>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006460" w:rsidRPr="009D315D" w:rsidRDefault="00006460" w:rsidP="00731FF6">
      <w:pPr>
        <w:suppressAutoHyphens/>
        <w:spacing w:line="240" w:lineRule="auto"/>
        <w:jc w:val="both"/>
        <w:rPr>
          <w:noProof/>
          <w:sz w:val="22"/>
          <w:lang w:eastAsia="en-GB"/>
        </w:rPr>
      </w:pPr>
      <w:r w:rsidRPr="009D315D">
        <w:rPr>
          <w:b/>
          <w:noProof/>
          <w:sz w:val="22"/>
          <w:lang w:eastAsia="en-GB"/>
        </w:rPr>
        <w:t>(2)</w:t>
      </w:r>
      <w:r w:rsidRPr="009D315D">
        <w:rPr>
          <w:noProof/>
          <w:sz w:val="22"/>
          <w:lang w:eastAsia="en-GB"/>
        </w:rPr>
        <w:t xml:space="preserve"> За целите на този Договор данните и лицата за контакт на Страните са, както следва:</w:t>
      </w:r>
    </w:p>
    <w:p w:rsidR="00006460" w:rsidRPr="009D315D" w:rsidRDefault="00006460" w:rsidP="00731FF6">
      <w:pPr>
        <w:suppressAutoHyphens/>
        <w:spacing w:line="240" w:lineRule="auto"/>
        <w:jc w:val="both"/>
        <w:rPr>
          <w:noProof/>
          <w:sz w:val="22"/>
          <w:lang w:eastAsia="en-GB"/>
        </w:rPr>
      </w:pPr>
    </w:p>
    <w:p w:rsidR="00006460" w:rsidRPr="009D315D" w:rsidRDefault="00006460" w:rsidP="00731FF6">
      <w:pPr>
        <w:suppressAutoHyphens/>
        <w:spacing w:line="240" w:lineRule="auto"/>
        <w:jc w:val="both"/>
        <w:rPr>
          <w:noProof/>
          <w:sz w:val="22"/>
          <w:lang w:eastAsia="en-GB"/>
        </w:rPr>
      </w:pPr>
      <w:r w:rsidRPr="009D315D">
        <w:rPr>
          <w:b/>
          <w:noProof/>
          <w:sz w:val="22"/>
          <w:lang w:eastAsia="en-GB"/>
        </w:rPr>
        <w:t>1. За ВЪЗЛОЖИТЕЛЯ</w:t>
      </w:r>
      <w:r w:rsidRPr="009D315D">
        <w:rPr>
          <w:noProof/>
          <w:sz w:val="22"/>
          <w:lang w:eastAsia="en-GB"/>
        </w:rPr>
        <w:t>:</w:t>
      </w:r>
    </w:p>
    <w:p w:rsidR="00006460" w:rsidRPr="009D315D" w:rsidRDefault="00006460" w:rsidP="00731FF6">
      <w:pPr>
        <w:suppressAutoHyphens/>
        <w:spacing w:line="240" w:lineRule="auto"/>
        <w:jc w:val="both"/>
        <w:rPr>
          <w:noProof/>
          <w:sz w:val="22"/>
          <w:lang w:eastAsia="en-GB"/>
        </w:rPr>
      </w:pPr>
      <w:r w:rsidRPr="009D315D">
        <w:rPr>
          <w:noProof/>
          <w:sz w:val="22"/>
          <w:lang w:eastAsia="en-GB"/>
        </w:rPr>
        <w:t>Адрес за кореспонденция: гр. Бургас, ул. „Цар Иван Шишман“ № 8</w:t>
      </w:r>
    </w:p>
    <w:p w:rsidR="00006460" w:rsidRPr="009D315D" w:rsidRDefault="00006460" w:rsidP="00731FF6">
      <w:pPr>
        <w:suppressAutoHyphens/>
        <w:spacing w:line="240" w:lineRule="auto"/>
        <w:jc w:val="both"/>
        <w:rPr>
          <w:noProof/>
          <w:sz w:val="22"/>
          <w:lang w:eastAsia="en-GB"/>
        </w:rPr>
      </w:pPr>
      <w:r w:rsidRPr="009D315D">
        <w:rPr>
          <w:noProof/>
          <w:sz w:val="22"/>
          <w:lang w:eastAsia="en-GB"/>
        </w:rPr>
        <w:t xml:space="preserve">Тел.: </w:t>
      </w:r>
      <w:r w:rsidRPr="009D315D">
        <w:rPr>
          <w:color w:val="000000"/>
          <w:sz w:val="22"/>
        </w:rPr>
        <w:t>+359 56 </w:t>
      </w:r>
      <w:r w:rsidRPr="009D315D">
        <w:rPr>
          <w:noProof/>
          <w:sz w:val="22"/>
          <w:lang w:eastAsia="en-GB"/>
        </w:rPr>
        <w:t>842574</w:t>
      </w:r>
    </w:p>
    <w:p w:rsidR="00006460" w:rsidRPr="009D315D" w:rsidRDefault="00006460" w:rsidP="00731FF6">
      <w:pPr>
        <w:suppressAutoHyphens/>
        <w:spacing w:line="240" w:lineRule="auto"/>
        <w:jc w:val="both"/>
        <w:rPr>
          <w:noProof/>
          <w:sz w:val="22"/>
          <w:lang w:eastAsia="en-GB"/>
        </w:rPr>
      </w:pPr>
      <w:r w:rsidRPr="009D315D">
        <w:rPr>
          <w:noProof/>
          <w:sz w:val="22"/>
          <w:lang w:eastAsia="en-GB"/>
        </w:rPr>
        <w:t xml:space="preserve">Факс: </w:t>
      </w:r>
      <w:r w:rsidRPr="009D315D">
        <w:rPr>
          <w:color w:val="000000"/>
          <w:sz w:val="22"/>
        </w:rPr>
        <w:t>+359 56 842 577</w:t>
      </w:r>
    </w:p>
    <w:p w:rsidR="00006460" w:rsidRPr="009D315D" w:rsidRDefault="00006460" w:rsidP="00731FF6">
      <w:pPr>
        <w:suppressAutoHyphens/>
        <w:spacing w:line="240" w:lineRule="auto"/>
        <w:jc w:val="both"/>
        <w:rPr>
          <w:noProof/>
          <w:sz w:val="22"/>
          <w:lang w:eastAsia="en-GB"/>
        </w:rPr>
      </w:pPr>
      <w:r w:rsidRPr="009D315D">
        <w:rPr>
          <w:noProof/>
          <w:sz w:val="22"/>
          <w:lang w:eastAsia="en-GB"/>
        </w:rPr>
        <w:t xml:space="preserve">e-mail: </w:t>
      </w:r>
      <w:r w:rsidRPr="009D315D">
        <w:rPr>
          <w:b/>
          <w:i/>
          <w:color w:val="0000FF"/>
          <w:sz w:val="22"/>
        </w:rPr>
        <w:t>dgsburgas@uidp-sliven.com</w:t>
      </w:r>
    </w:p>
    <w:p w:rsidR="00006460" w:rsidRPr="009D315D" w:rsidRDefault="00006460" w:rsidP="00731FF6">
      <w:pPr>
        <w:suppressAutoHyphens/>
        <w:spacing w:line="240" w:lineRule="auto"/>
        <w:jc w:val="both"/>
        <w:rPr>
          <w:noProof/>
          <w:sz w:val="22"/>
          <w:lang w:eastAsia="en-GB"/>
        </w:rPr>
      </w:pPr>
      <w:r w:rsidRPr="009D315D">
        <w:rPr>
          <w:noProof/>
          <w:sz w:val="22"/>
          <w:lang w:eastAsia="en-GB"/>
        </w:rPr>
        <w:t xml:space="preserve">Лице за контакт: </w:t>
      </w:r>
      <w:r w:rsidR="00972906" w:rsidRPr="009D315D">
        <w:rPr>
          <w:noProof/>
          <w:sz w:val="22"/>
          <w:lang w:eastAsia="en-GB"/>
        </w:rPr>
        <w:t>Велина Ковачева - Стойкова – експерт обществени поръчки.</w:t>
      </w:r>
    </w:p>
    <w:p w:rsidR="00006460" w:rsidRPr="009D315D" w:rsidRDefault="00006460" w:rsidP="00731FF6">
      <w:pPr>
        <w:suppressAutoHyphens/>
        <w:spacing w:line="240" w:lineRule="auto"/>
        <w:jc w:val="both"/>
        <w:rPr>
          <w:b/>
          <w:noProof/>
          <w:sz w:val="22"/>
          <w:lang w:eastAsia="en-GB"/>
        </w:rPr>
      </w:pPr>
      <w:r w:rsidRPr="009D315D">
        <w:rPr>
          <w:b/>
          <w:noProof/>
          <w:sz w:val="22"/>
          <w:lang w:eastAsia="en-GB"/>
        </w:rPr>
        <w:t xml:space="preserve">2. За ИЗПЪЛНИТЕЛЯ: </w:t>
      </w:r>
    </w:p>
    <w:p w:rsidR="009D315D" w:rsidRPr="00B158B0" w:rsidRDefault="009D315D" w:rsidP="009D315D">
      <w:pPr>
        <w:suppressAutoHyphens/>
        <w:spacing w:line="240" w:lineRule="auto"/>
        <w:ind w:right="-153"/>
        <w:jc w:val="both"/>
        <w:rPr>
          <w:noProof/>
          <w:sz w:val="22"/>
          <w:lang w:eastAsia="en-GB"/>
        </w:rPr>
      </w:pPr>
      <w:r w:rsidRPr="00B158B0">
        <w:rPr>
          <w:noProof/>
          <w:sz w:val="22"/>
          <w:lang w:eastAsia="en-GB"/>
        </w:rPr>
        <w:t xml:space="preserve">Адрес за кореспонденция: </w:t>
      </w:r>
      <w:r w:rsidRPr="00B158B0">
        <w:rPr>
          <w:sz w:val="22"/>
        </w:rPr>
        <w:t xml:space="preserve">гр. </w:t>
      </w:r>
      <w:r>
        <w:rPr>
          <w:sz w:val="22"/>
        </w:rPr>
        <w:t>Бургас, ул. „Иван Богоров“ № 66, ап. 1</w:t>
      </w:r>
    </w:p>
    <w:p w:rsidR="009D315D" w:rsidRPr="009D315D" w:rsidRDefault="009D315D" w:rsidP="009D315D">
      <w:pPr>
        <w:suppressAutoHyphens/>
        <w:spacing w:line="240" w:lineRule="auto"/>
        <w:ind w:right="-153"/>
        <w:jc w:val="both"/>
        <w:rPr>
          <w:noProof/>
          <w:sz w:val="22"/>
          <w:lang w:val="ru-RU" w:eastAsia="en-GB"/>
        </w:rPr>
      </w:pPr>
      <w:r w:rsidRPr="00B158B0">
        <w:rPr>
          <w:noProof/>
          <w:sz w:val="22"/>
          <w:lang w:eastAsia="en-GB"/>
        </w:rPr>
        <w:t xml:space="preserve">Тел.: </w:t>
      </w:r>
      <w:r w:rsidRPr="009D315D">
        <w:rPr>
          <w:noProof/>
          <w:sz w:val="22"/>
          <w:lang w:val="ru-RU" w:eastAsia="en-GB"/>
        </w:rPr>
        <w:t>056 800077</w:t>
      </w:r>
    </w:p>
    <w:p w:rsidR="009D315D" w:rsidRPr="009D315D" w:rsidRDefault="009D315D" w:rsidP="009D315D">
      <w:pPr>
        <w:suppressAutoHyphens/>
        <w:spacing w:line="240" w:lineRule="auto"/>
        <w:ind w:right="-153"/>
        <w:jc w:val="both"/>
        <w:rPr>
          <w:noProof/>
          <w:sz w:val="22"/>
          <w:lang w:val="ru-RU" w:eastAsia="en-GB"/>
        </w:rPr>
      </w:pPr>
      <w:r w:rsidRPr="00B158B0">
        <w:rPr>
          <w:noProof/>
          <w:sz w:val="22"/>
          <w:lang w:eastAsia="en-GB"/>
        </w:rPr>
        <w:t xml:space="preserve">Факс: </w:t>
      </w:r>
      <w:r w:rsidRPr="009D315D">
        <w:rPr>
          <w:noProof/>
          <w:sz w:val="22"/>
          <w:lang w:val="ru-RU" w:eastAsia="en-GB"/>
        </w:rPr>
        <w:t>056 800077</w:t>
      </w:r>
    </w:p>
    <w:p w:rsidR="009D315D" w:rsidRPr="009D315D" w:rsidRDefault="009D315D" w:rsidP="009D315D">
      <w:pPr>
        <w:suppressAutoHyphens/>
        <w:spacing w:line="240" w:lineRule="auto"/>
        <w:ind w:right="-153"/>
        <w:jc w:val="both"/>
        <w:rPr>
          <w:noProof/>
          <w:sz w:val="22"/>
          <w:lang w:val="ru-RU" w:eastAsia="en-GB"/>
        </w:rPr>
      </w:pPr>
      <w:r w:rsidRPr="00B158B0">
        <w:rPr>
          <w:noProof/>
          <w:sz w:val="22"/>
          <w:lang w:eastAsia="en-GB"/>
        </w:rPr>
        <w:t xml:space="preserve">e-mail: </w:t>
      </w:r>
      <w:r>
        <w:rPr>
          <w:noProof/>
          <w:sz w:val="22"/>
          <w:lang w:val="en-US" w:eastAsia="en-GB"/>
        </w:rPr>
        <w:t>autocom</w:t>
      </w:r>
      <w:r w:rsidRPr="009D315D">
        <w:rPr>
          <w:noProof/>
          <w:sz w:val="22"/>
          <w:lang w:val="ru-RU" w:eastAsia="en-GB"/>
        </w:rPr>
        <w:t>_2@</w:t>
      </w:r>
      <w:r>
        <w:rPr>
          <w:noProof/>
          <w:sz w:val="22"/>
          <w:lang w:val="en-US" w:eastAsia="en-GB"/>
        </w:rPr>
        <w:t>abv</w:t>
      </w:r>
      <w:r w:rsidRPr="009D315D">
        <w:rPr>
          <w:noProof/>
          <w:sz w:val="22"/>
          <w:lang w:val="ru-RU" w:eastAsia="en-GB"/>
        </w:rPr>
        <w:t>.</w:t>
      </w:r>
      <w:r>
        <w:rPr>
          <w:noProof/>
          <w:sz w:val="22"/>
          <w:lang w:val="en-US" w:eastAsia="en-GB"/>
        </w:rPr>
        <w:t>bg</w:t>
      </w:r>
    </w:p>
    <w:p w:rsidR="009D315D" w:rsidRPr="00B158B0" w:rsidRDefault="009D315D" w:rsidP="009D315D">
      <w:pPr>
        <w:suppressAutoHyphens/>
        <w:spacing w:line="240" w:lineRule="auto"/>
        <w:ind w:right="-153"/>
        <w:jc w:val="both"/>
        <w:rPr>
          <w:noProof/>
          <w:sz w:val="22"/>
          <w:lang w:eastAsia="en-GB"/>
        </w:rPr>
      </w:pPr>
      <w:r w:rsidRPr="00B158B0">
        <w:rPr>
          <w:noProof/>
          <w:sz w:val="22"/>
          <w:lang w:eastAsia="en-GB"/>
        </w:rPr>
        <w:t xml:space="preserve">Лице за контакт: </w:t>
      </w:r>
      <w:r w:rsidRPr="009D315D">
        <w:rPr>
          <w:noProof/>
          <w:sz w:val="22"/>
          <w:lang w:val="ru-RU" w:eastAsia="en-GB"/>
        </w:rPr>
        <w:t>Стоян Начев</w:t>
      </w:r>
      <w:r>
        <w:rPr>
          <w:noProof/>
          <w:sz w:val="22"/>
          <w:lang w:eastAsia="en-GB"/>
        </w:rPr>
        <w:t xml:space="preserve"> - управител</w:t>
      </w:r>
      <w:r w:rsidRPr="00B158B0">
        <w:rPr>
          <w:noProof/>
          <w:sz w:val="22"/>
          <w:lang w:eastAsia="en-GB"/>
        </w:rPr>
        <w:t>.</w:t>
      </w:r>
    </w:p>
    <w:p w:rsidR="00006460" w:rsidRPr="009D315D" w:rsidRDefault="009D315D" w:rsidP="009D315D">
      <w:pPr>
        <w:suppressAutoHyphens/>
        <w:spacing w:line="240" w:lineRule="auto"/>
        <w:jc w:val="both"/>
        <w:rPr>
          <w:noProof/>
          <w:sz w:val="22"/>
          <w:lang w:eastAsia="en-GB"/>
        </w:rPr>
      </w:pPr>
      <w:r w:rsidRPr="009D315D">
        <w:rPr>
          <w:b/>
          <w:noProof/>
          <w:sz w:val="22"/>
          <w:lang w:eastAsia="en-GB"/>
        </w:rPr>
        <w:t xml:space="preserve"> </w:t>
      </w:r>
      <w:r w:rsidR="00006460" w:rsidRPr="009D315D">
        <w:rPr>
          <w:b/>
          <w:noProof/>
          <w:sz w:val="22"/>
          <w:lang w:eastAsia="en-GB"/>
        </w:rPr>
        <w:t>(3)</w:t>
      </w:r>
      <w:r w:rsidR="00006460" w:rsidRPr="009D315D">
        <w:rPr>
          <w:noProof/>
          <w:sz w:val="22"/>
          <w:lang w:eastAsia="en-GB"/>
        </w:rPr>
        <w:t xml:space="preserve"> За дата на уведомлението се счита:</w:t>
      </w:r>
    </w:p>
    <w:p w:rsidR="00006460" w:rsidRPr="009D315D" w:rsidRDefault="00006460" w:rsidP="00731FF6">
      <w:pPr>
        <w:suppressAutoHyphens/>
        <w:spacing w:line="240" w:lineRule="auto"/>
        <w:jc w:val="both"/>
        <w:rPr>
          <w:noProof/>
          <w:sz w:val="22"/>
          <w:lang w:eastAsia="en-GB"/>
        </w:rPr>
      </w:pPr>
      <w:r w:rsidRPr="009D315D">
        <w:rPr>
          <w:noProof/>
          <w:sz w:val="22"/>
          <w:lang w:eastAsia="en-GB"/>
        </w:rPr>
        <w:t>1. датата на предаването – при лично предаване на уведомлението;</w:t>
      </w:r>
    </w:p>
    <w:p w:rsidR="00006460" w:rsidRPr="009D315D" w:rsidRDefault="00006460" w:rsidP="00731FF6">
      <w:pPr>
        <w:suppressAutoHyphens/>
        <w:spacing w:line="240" w:lineRule="auto"/>
        <w:jc w:val="both"/>
        <w:rPr>
          <w:noProof/>
          <w:sz w:val="22"/>
          <w:lang w:eastAsia="en-GB"/>
        </w:rPr>
      </w:pPr>
      <w:r w:rsidRPr="009D315D">
        <w:rPr>
          <w:noProof/>
          <w:sz w:val="22"/>
          <w:lang w:eastAsia="en-GB"/>
        </w:rPr>
        <w:t>2. датата на пощенското клеймо на обратната разписка – при изпращане по пощата;</w:t>
      </w:r>
    </w:p>
    <w:p w:rsidR="00006460" w:rsidRPr="009D315D" w:rsidRDefault="00006460" w:rsidP="00731FF6">
      <w:pPr>
        <w:suppressAutoHyphens/>
        <w:spacing w:line="240" w:lineRule="auto"/>
        <w:jc w:val="both"/>
        <w:rPr>
          <w:noProof/>
          <w:sz w:val="22"/>
          <w:lang w:eastAsia="en-GB"/>
        </w:rPr>
      </w:pPr>
      <w:r w:rsidRPr="009D315D">
        <w:rPr>
          <w:noProof/>
          <w:sz w:val="22"/>
          <w:lang w:eastAsia="en-GB"/>
        </w:rPr>
        <w:t>3.  датата на доставка, отбелязана върху куриерската разписка – при изпращане по куриер;</w:t>
      </w:r>
    </w:p>
    <w:p w:rsidR="00006460" w:rsidRPr="009D315D" w:rsidRDefault="00006460" w:rsidP="00731FF6">
      <w:pPr>
        <w:suppressAutoHyphens/>
        <w:spacing w:line="240" w:lineRule="auto"/>
        <w:jc w:val="both"/>
        <w:rPr>
          <w:noProof/>
          <w:sz w:val="22"/>
          <w:lang w:eastAsia="en-GB"/>
        </w:rPr>
      </w:pPr>
      <w:r w:rsidRPr="009D315D">
        <w:rPr>
          <w:noProof/>
          <w:sz w:val="22"/>
          <w:lang w:eastAsia="en-GB"/>
        </w:rPr>
        <w:t>3. датата на приемането – при изпращане по факс;</w:t>
      </w:r>
    </w:p>
    <w:p w:rsidR="00006460" w:rsidRPr="009D315D" w:rsidRDefault="00006460" w:rsidP="00731FF6">
      <w:pPr>
        <w:suppressAutoHyphens/>
        <w:spacing w:line="240" w:lineRule="auto"/>
        <w:jc w:val="both"/>
        <w:rPr>
          <w:noProof/>
          <w:sz w:val="22"/>
          <w:lang w:eastAsia="en-GB"/>
        </w:rPr>
      </w:pPr>
      <w:r w:rsidRPr="009D315D">
        <w:rPr>
          <w:noProof/>
          <w:sz w:val="22"/>
          <w:lang w:eastAsia="en-GB"/>
        </w:rPr>
        <w:t xml:space="preserve">4. датата на получаване – при изпращане по електронна поща. </w:t>
      </w:r>
    </w:p>
    <w:p w:rsidR="00006460" w:rsidRPr="009D315D" w:rsidRDefault="00006460" w:rsidP="00731FF6">
      <w:pPr>
        <w:suppressAutoHyphens/>
        <w:spacing w:line="240" w:lineRule="auto"/>
        <w:jc w:val="both"/>
        <w:rPr>
          <w:noProof/>
          <w:sz w:val="22"/>
          <w:lang w:eastAsia="en-GB"/>
        </w:rPr>
      </w:pPr>
      <w:r w:rsidRPr="009D315D">
        <w:rPr>
          <w:b/>
          <w:noProof/>
          <w:sz w:val="22"/>
          <w:lang w:eastAsia="en-GB"/>
        </w:rPr>
        <w:lastRenderedPageBreak/>
        <w:t>(4)</w:t>
      </w:r>
      <w:r w:rsidRPr="009D315D">
        <w:rPr>
          <w:noProof/>
          <w:sz w:val="22"/>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2 (</w:t>
      </w:r>
      <w:r w:rsidRPr="009D315D">
        <w:rPr>
          <w:i/>
          <w:noProof/>
          <w:sz w:val="22"/>
          <w:lang w:eastAsia="en-GB"/>
        </w:rPr>
        <w:t>два</w:t>
      </w:r>
      <w:r w:rsidRPr="009D315D">
        <w:rPr>
          <w:noProof/>
          <w:sz w:val="22"/>
          <w:lang w:eastAsia="en-GB"/>
        </w:rPr>
        <w:t>)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06460" w:rsidRPr="009D315D" w:rsidRDefault="00006460" w:rsidP="00731FF6">
      <w:pPr>
        <w:suppressAutoHyphens/>
        <w:spacing w:line="240" w:lineRule="auto"/>
        <w:jc w:val="both"/>
        <w:rPr>
          <w:noProof/>
          <w:sz w:val="22"/>
          <w:lang w:eastAsia="en-GB"/>
        </w:rPr>
      </w:pPr>
      <w:r w:rsidRPr="009D315D">
        <w:rPr>
          <w:b/>
          <w:noProof/>
          <w:sz w:val="22"/>
          <w:lang w:eastAsia="en-GB"/>
        </w:rPr>
        <w:t>(5)</w:t>
      </w:r>
      <w:r w:rsidRPr="009D315D">
        <w:rPr>
          <w:noProof/>
          <w:sz w:val="22"/>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9D315D">
        <w:rPr>
          <w:bCs/>
          <w:noProof/>
          <w:sz w:val="22"/>
          <w:lang w:eastAsia="en-GB"/>
        </w:rPr>
        <w:t>ИЗПЪЛНИТЕЛЯ</w:t>
      </w:r>
      <w:r w:rsidRPr="009D315D">
        <w:rPr>
          <w:noProof/>
          <w:sz w:val="22"/>
          <w:lang w:eastAsia="en-GB"/>
        </w:rPr>
        <w:t xml:space="preserve">, същият се задължава да уведоми </w:t>
      </w:r>
      <w:r w:rsidRPr="009D315D">
        <w:rPr>
          <w:bCs/>
          <w:noProof/>
          <w:sz w:val="22"/>
          <w:lang w:eastAsia="en-GB"/>
        </w:rPr>
        <w:t>ВЪЗЛОЖИТЕЛЯ</w:t>
      </w:r>
      <w:r w:rsidRPr="009D315D">
        <w:rPr>
          <w:noProof/>
          <w:sz w:val="22"/>
          <w:lang w:eastAsia="en-GB"/>
        </w:rPr>
        <w:t xml:space="preserve"> за промяната в срок до 2 (</w:t>
      </w:r>
      <w:r w:rsidRPr="009D315D">
        <w:rPr>
          <w:i/>
          <w:noProof/>
          <w:sz w:val="22"/>
          <w:lang w:eastAsia="en-GB"/>
        </w:rPr>
        <w:t>два</w:t>
      </w:r>
      <w:r w:rsidRPr="009D315D">
        <w:rPr>
          <w:noProof/>
          <w:sz w:val="22"/>
          <w:lang w:eastAsia="en-GB"/>
        </w:rPr>
        <w:t>) дни от вписването ѝ в съответния регистър.</w:t>
      </w:r>
    </w:p>
    <w:p w:rsidR="00006460" w:rsidRPr="009D315D" w:rsidRDefault="00006460" w:rsidP="00731FF6">
      <w:pPr>
        <w:suppressAutoHyphens/>
        <w:spacing w:line="240" w:lineRule="auto"/>
        <w:jc w:val="both"/>
        <w:rPr>
          <w:noProof/>
          <w:sz w:val="22"/>
          <w:lang w:eastAsia="en-GB"/>
        </w:rPr>
      </w:pPr>
      <w:r w:rsidRPr="009D315D">
        <w:rPr>
          <w:b/>
          <w:sz w:val="22"/>
        </w:rPr>
        <w:t xml:space="preserve">Чл. </w:t>
      </w:r>
      <w:r w:rsidR="00BC7127" w:rsidRPr="009D315D">
        <w:rPr>
          <w:b/>
          <w:sz w:val="22"/>
        </w:rPr>
        <w:t>27</w:t>
      </w:r>
      <w:r w:rsidRPr="009D315D">
        <w:rPr>
          <w:b/>
          <w:sz w:val="22"/>
        </w:rPr>
        <w:t xml:space="preserve">. </w:t>
      </w:r>
      <w:r w:rsidRPr="009D315D">
        <w:rPr>
          <w:b/>
          <w:noProof/>
          <w:sz w:val="22"/>
          <w:lang w:eastAsia="en-GB"/>
        </w:rPr>
        <w:t>(1)</w:t>
      </w:r>
      <w:r w:rsidRPr="009D315D">
        <w:rPr>
          <w:noProof/>
          <w:sz w:val="22"/>
          <w:lang w:eastAsia="en-GB"/>
        </w:rPr>
        <w:t xml:space="preserve"> Този Договор се сключва на български.</w:t>
      </w:r>
    </w:p>
    <w:p w:rsidR="00006460" w:rsidRPr="009D315D" w:rsidRDefault="00006460" w:rsidP="00731FF6">
      <w:pPr>
        <w:suppressAutoHyphens/>
        <w:spacing w:line="240" w:lineRule="auto"/>
        <w:jc w:val="both"/>
        <w:rPr>
          <w:noProof/>
          <w:sz w:val="22"/>
          <w:lang w:eastAsia="en-GB"/>
        </w:rPr>
      </w:pPr>
      <w:r w:rsidRPr="009D315D">
        <w:rPr>
          <w:b/>
          <w:noProof/>
          <w:sz w:val="22"/>
          <w:lang w:eastAsia="en-GB"/>
        </w:rPr>
        <w:t>(2)</w:t>
      </w:r>
      <w:r w:rsidRPr="009D315D">
        <w:rPr>
          <w:noProof/>
          <w:sz w:val="22"/>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са за сметка на ИЗПЪЛНИТЕЛЯ. </w:t>
      </w:r>
    </w:p>
    <w:p w:rsidR="00006460" w:rsidRPr="009D315D" w:rsidRDefault="00BC7127" w:rsidP="00731FF6">
      <w:pPr>
        <w:suppressAutoHyphens/>
        <w:spacing w:line="240" w:lineRule="auto"/>
        <w:jc w:val="both"/>
        <w:rPr>
          <w:noProof/>
          <w:sz w:val="22"/>
          <w:lang w:eastAsia="en-GB"/>
        </w:rPr>
      </w:pPr>
      <w:r w:rsidRPr="009D315D">
        <w:rPr>
          <w:b/>
          <w:noProof/>
          <w:sz w:val="22"/>
          <w:lang w:eastAsia="en-GB"/>
        </w:rPr>
        <w:t>Чл. 28</w:t>
      </w:r>
      <w:r w:rsidR="00006460" w:rsidRPr="009D315D">
        <w:rPr>
          <w:b/>
          <w:noProof/>
          <w:sz w:val="22"/>
          <w:lang w:eastAsia="en-GB"/>
        </w:rPr>
        <w:t>.</w:t>
      </w:r>
      <w:r w:rsidR="00006460" w:rsidRPr="009D315D">
        <w:rPr>
          <w:noProof/>
          <w:sz w:val="22"/>
          <w:lang w:eastAsia="en-GB"/>
        </w:rPr>
        <w:t xml:space="preserve"> За неуредените в този Договор въпроси се прилагат разпоредбите на действащото българско законодателство.</w:t>
      </w:r>
    </w:p>
    <w:p w:rsidR="00006460" w:rsidRPr="009D315D" w:rsidRDefault="00006460" w:rsidP="00731FF6">
      <w:pPr>
        <w:suppressAutoHyphens/>
        <w:spacing w:line="240" w:lineRule="auto"/>
        <w:jc w:val="both"/>
        <w:rPr>
          <w:noProof/>
          <w:sz w:val="22"/>
          <w:u w:val="single"/>
          <w:lang w:eastAsia="en-GB"/>
        </w:rPr>
      </w:pPr>
      <w:r w:rsidRPr="009D315D">
        <w:rPr>
          <w:noProof/>
          <w:sz w:val="22"/>
          <w:u w:val="single"/>
          <w:lang w:eastAsia="en-GB"/>
        </w:rPr>
        <w:t>Разрешаване на спорове</w:t>
      </w:r>
    </w:p>
    <w:p w:rsidR="00006460" w:rsidRPr="009D315D" w:rsidRDefault="00BC7127" w:rsidP="00731FF6">
      <w:pPr>
        <w:suppressAutoHyphens/>
        <w:spacing w:line="240" w:lineRule="auto"/>
        <w:jc w:val="both"/>
        <w:rPr>
          <w:bCs/>
          <w:noProof/>
          <w:sz w:val="22"/>
          <w:lang w:eastAsia="en-GB"/>
        </w:rPr>
      </w:pPr>
      <w:r w:rsidRPr="009D315D">
        <w:rPr>
          <w:b/>
          <w:sz w:val="22"/>
        </w:rPr>
        <w:t>Чл. 29</w:t>
      </w:r>
      <w:r w:rsidR="00006460" w:rsidRPr="009D315D">
        <w:rPr>
          <w:b/>
          <w:sz w:val="22"/>
        </w:rPr>
        <w:t xml:space="preserve">. </w:t>
      </w:r>
      <w:r w:rsidR="00006460" w:rsidRPr="009D315D">
        <w:rPr>
          <w:bCs/>
          <w:noProof/>
          <w:sz w:val="22"/>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006460" w:rsidRPr="009D315D">
        <w:rPr>
          <w:noProof/>
          <w:sz w:val="22"/>
          <w:lang w:eastAsia="en-GB"/>
        </w:rPr>
        <w:t>от компетентния български съд</w:t>
      </w:r>
      <w:r w:rsidR="00006460" w:rsidRPr="009D315D">
        <w:rPr>
          <w:bCs/>
          <w:noProof/>
          <w:sz w:val="22"/>
          <w:lang w:eastAsia="en-GB"/>
        </w:rPr>
        <w:t>.</w:t>
      </w:r>
    </w:p>
    <w:p w:rsidR="00006460" w:rsidRPr="009D315D" w:rsidRDefault="00006460" w:rsidP="00731FF6">
      <w:pPr>
        <w:pStyle w:val="htleft"/>
        <w:spacing w:before="0" w:beforeAutospacing="0" w:after="0" w:afterAutospacing="0"/>
        <w:jc w:val="both"/>
        <w:rPr>
          <w:sz w:val="22"/>
          <w:szCs w:val="22"/>
        </w:rPr>
      </w:pPr>
      <w:r w:rsidRPr="009D315D">
        <w:rPr>
          <w:b/>
          <w:snapToGrid w:val="0"/>
          <w:sz w:val="22"/>
          <w:szCs w:val="22"/>
          <w:lang w:eastAsia="en-US"/>
        </w:rPr>
        <w:t>Чл. 3</w:t>
      </w:r>
      <w:r w:rsidR="00BC7127" w:rsidRPr="009D315D">
        <w:rPr>
          <w:b/>
          <w:snapToGrid w:val="0"/>
          <w:sz w:val="22"/>
          <w:szCs w:val="22"/>
          <w:lang w:eastAsia="en-US"/>
        </w:rPr>
        <w:t>0</w:t>
      </w:r>
      <w:r w:rsidRPr="009D315D">
        <w:rPr>
          <w:b/>
          <w:snapToGrid w:val="0"/>
          <w:sz w:val="22"/>
          <w:szCs w:val="22"/>
          <w:lang w:eastAsia="en-US"/>
        </w:rPr>
        <w:t xml:space="preserve">. (1) </w:t>
      </w:r>
      <w:r w:rsidRPr="009D315D">
        <w:rPr>
          <w:sz w:val="22"/>
          <w:szCs w:val="22"/>
        </w:rPr>
        <w:t>Изменение на сключен договор за обществена поръчка се допуска по изключение, при условията на чл. 116 от Закона за обществените поръчки.</w:t>
      </w:r>
    </w:p>
    <w:p w:rsidR="00006460" w:rsidRPr="009D315D" w:rsidRDefault="00006460" w:rsidP="00731FF6">
      <w:pPr>
        <w:shd w:val="clear" w:color="auto" w:fill="FFFFFF"/>
        <w:spacing w:line="240" w:lineRule="auto"/>
        <w:jc w:val="both"/>
        <w:rPr>
          <w:b/>
          <w:snapToGrid w:val="0"/>
          <w:sz w:val="22"/>
        </w:rPr>
      </w:pPr>
      <w:r w:rsidRPr="009D315D">
        <w:rPr>
          <w:b/>
          <w:sz w:val="22"/>
        </w:rPr>
        <w:t>(2)</w:t>
      </w:r>
      <w:r w:rsidRPr="009D315D">
        <w:rPr>
          <w:sz w:val="22"/>
        </w:rPr>
        <w:t xml:space="preserve"> Нито една от страните няма право да прехвърля правата и задълженията, произтичащи от този договор, на трета страна, освен в случаите по чл. 43, ал. 7 ЗОП.</w:t>
      </w:r>
    </w:p>
    <w:p w:rsidR="00006460" w:rsidRPr="009D315D" w:rsidRDefault="00BC7127" w:rsidP="00731FF6">
      <w:pPr>
        <w:spacing w:line="240" w:lineRule="auto"/>
        <w:jc w:val="both"/>
        <w:rPr>
          <w:sz w:val="22"/>
        </w:rPr>
      </w:pPr>
      <w:r w:rsidRPr="009D315D">
        <w:rPr>
          <w:b/>
          <w:sz w:val="22"/>
        </w:rPr>
        <w:t>Чл. 31</w:t>
      </w:r>
      <w:r w:rsidR="00006460" w:rsidRPr="009D315D">
        <w:rPr>
          <w:b/>
          <w:sz w:val="22"/>
        </w:rPr>
        <w:t>.</w:t>
      </w:r>
      <w:r w:rsidR="00006460" w:rsidRPr="009D315D">
        <w:rPr>
          <w:sz w:val="22"/>
        </w:rPr>
        <w:t xml:space="preserve"> Нищожността на никоя клауза от настоящия договор, която бъде обявена за противоречаща на приложимия закон, няма да направи невалидна никоя друга негова клауза или договора като цяло.</w:t>
      </w:r>
    </w:p>
    <w:p w:rsidR="00006460" w:rsidRPr="009D315D" w:rsidRDefault="00BC7127" w:rsidP="00731FF6">
      <w:pPr>
        <w:suppressAutoHyphens/>
        <w:spacing w:line="240" w:lineRule="auto"/>
        <w:jc w:val="both"/>
        <w:rPr>
          <w:noProof/>
          <w:sz w:val="22"/>
          <w:lang w:eastAsia="en-GB"/>
        </w:rPr>
      </w:pPr>
      <w:r w:rsidRPr="009D315D">
        <w:rPr>
          <w:b/>
          <w:sz w:val="22"/>
        </w:rPr>
        <w:t>Чл. 32</w:t>
      </w:r>
      <w:r w:rsidR="00006460" w:rsidRPr="009D315D">
        <w:rPr>
          <w:b/>
          <w:sz w:val="22"/>
        </w:rPr>
        <w:t xml:space="preserve">. </w:t>
      </w:r>
      <w:r w:rsidR="00006460" w:rsidRPr="009D315D">
        <w:rPr>
          <w:noProof/>
          <w:sz w:val="22"/>
          <w:lang w:eastAsia="en-GB"/>
        </w:rPr>
        <w:t>Този Д</w:t>
      </w:r>
      <w:r w:rsidR="00972906" w:rsidRPr="009D315D">
        <w:rPr>
          <w:noProof/>
          <w:sz w:val="22"/>
          <w:lang w:eastAsia="en-GB"/>
        </w:rPr>
        <w:t>оговор е изготвен и подписан в 3</w:t>
      </w:r>
      <w:r w:rsidR="00006460" w:rsidRPr="009D315D">
        <w:rPr>
          <w:noProof/>
          <w:sz w:val="22"/>
          <w:lang w:eastAsia="en-GB"/>
        </w:rPr>
        <w:t xml:space="preserve"> (</w:t>
      </w:r>
      <w:r w:rsidR="00972906" w:rsidRPr="009D315D">
        <w:rPr>
          <w:i/>
          <w:noProof/>
          <w:sz w:val="22"/>
          <w:lang w:eastAsia="en-GB"/>
        </w:rPr>
        <w:t>три</w:t>
      </w:r>
      <w:r w:rsidR="00972906" w:rsidRPr="009D315D">
        <w:rPr>
          <w:noProof/>
          <w:sz w:val="22"/>
          <w:lang w:eastAsia="en-GB"/>
        </w:rPr>
        <w:t xml:space="preserve">) еднообразни екземпляра – </w:t>
      </w:r>
      <w:r w:rsidR="00006460" w:rsidRPr="009D315D">
        <w:rPr>
          <w:noProof/>
          <w:sz w:val="22"/>
          <w:lang w:eastAsia="en-GB"/>
        </w:rPr>
        <w:t xml:space="preserve"> </w:t>
      </w:r>
      <w:r w:rsidR="00D32539" w:rsidRPr="009D315D">
        <w:rPr>
          <w:noProof/>
          <w:sz w:val="22"/>
          <w:lang w:eastAsia="en-GB"/>
        </w:rPr>
        <w:t>два за ВЪЗЛОЖИТЕЛЯ и един за ИЗПЪЛНИТЕЛЯ.</w:t>
      </w:r>
    </w:p>
    <w:p w:rsidR="00006460" w:rsidRPr="009D315D" w:rsidRDefault="00006460" w:rsidP="00731FF6">
      <w:pPr>
        <w:autoSpaceDE w:val="0"/>
        <w:autoSpaceDN w:val="0"/>
        <w:adjustRightInd w:val="0"/>
        <w:spacing w:line="240" w:lineRule="auto"/>
        <w:jc w:val="both"/>
        <w:rPr>
          <w:b/>
          <w:sz w:val="22"/>
          <w:lang w:eastAsia="bg-BG"/>
        </w:rPr>
      </w:pPr>
    </w:p>
    <w:p w:rsidR="00006460" w:rsidRPr="009D315D" w:rsidRDefault="00006460" w:rsidP="00731FF6">
      <w:pPr>
        <w:autoSpaceDE w:val="0"/>
        <w:autoSpaceDN w:val="0"/>
        <w:adjustRightInd w:val="0"/>
        <w:spacing w:line="240" w:lineRule="auto"/>
        <w:jc w:val="both"/>
        <w:rPr>
          <w:sz w:val="22"/>
          <w:lang w:eastAsia="bg-BG"/>
        </w:rPr>
      </w:pPr>
      <w:r w:rsidRPr="009D315D">
        <w:rPr>
          <w:sz w:val="22"/>
          <w:u w:val="single"/>
          <w:lang w:eastAsia="bg-BG"/>
        </w:rPr>
        <w:t>Приложения</w:t>
      </w:r>
      <w:r w:rsidRPr="009D315D">
        <w:rPr>
          <w:sz w:val="22"/>
          <w:lang w:eastAsia="bg-BG"/>
        </w:rPr>
        <w:t>:</w:t>
      </w:r>
    </w:p>
    <w:p w:rsidR="00006460" w:rsidRPr="009D315D" w:rsidRDefault="00BC7127" w:rsidP="00731FF6">
      <w:pPr>
        <w:autoSpaceDE w:val="0"/>
        <w:autoSpaceDN w:val="0"/>
        <w:adjustRightInd w:val="0"/>
        <w:spacing w:line="240" w:lineRule="auto"/>
        <w:jc w:val="both"/>
        <w:rPr>
          <w:b/>
          <w:sz w:val="22"/>
        </w:rPr>
      </w:pPr>
      <w:r w:rsidRPr="009D315D">
        <w:rPr>
          <w:b/>
          <w:sz w:val="22"/>
        </w:rPr>
        <w:t>Чл. 33</w:t>
      </w:r>
      <w:r w:rsidR="00006460" w:rsidRPr="009D315D">
        <w:rPr>
          <w:b/>
          <w:sz w:val="22"/>
        </w:rPr>
        <w:t xml:space="preserve">. </w:t>
      </w:r>
      <w:r w:rsidR="00006460" w:rsidRPr="009D315D">
        <w:rPr>
          <w:sz w:val="22"/>
        </w:rPr>
        <w:t>Към този Договор се прилагат и са неразделна част от него следните приложения:</w:t>
      </w:r>
    </w:p>
    <w:p w:rsidR="00006460" w:rsidRPr="009D315D" w:rsidRDefault="00D32539" w:rsidP="00731FF6">
      <w:pPr>
        <w:autoSpaceDE w:val="0"/>
        <w:autoSpaceDN w:val="0"/>
        <w:adjustRightInd w:val="0"/>
        <w:spacing w:line="240" w:lineRule="auto"/>
        <w:jc w:val="both"/>
        <w:rPr>
          <w:bCs/>
          <w:iCs/>
          <w:sz w:val="22"/>
          <w:lang w:eastAsia="bg-BG"/>
        </w:rPr>
      </w:pPr>
      <w:r w:rsidRPr="009D315D">
        <w:rPr>
          <w:bCs/>
          <w:iCs/>
          <w:sz w:val="22"/>
          <w:lang w:eastAsia="bg-BG"/>
        </w:rPr>
        <w:t>1. Приложение № 1</w:t>
      </w:r>
      <w:r w:rsidR="00006460" w:rsidRPr="009D315D">
        <w:rPr>
          <w:bCs/>
          <w:iCs/>
          <w:sz w:val="22"/>
          <w:lang w:eastAsia="bg-BG"/>
        </w:rPr>
        <w:t xml:space="preserve"> – Техническа спецификация;</w:t>
      </w:r>
    </w:p>
    <w:p w:rsidR="00006460" w:rsidRPr="009D315D" w:rsidRDefault="00006460" w:rsidP="00731FF6">
      <w:pPr>
        <w:autoSpaceDE w:val="0"/>
        <w:autoSpaceDN w:val="0"/>
        <w:adjustRightInd w:val="0"/>
        <w:spacing w:line="240" w:lineRule="auto"/>
        <w:jc w:val="both"/>
        <w:rPr>
          <w:bCs/>
          <w:iCs/>
          <w:sz w:val="22"/>
          <w:lang w:eastAsia="bg-BG"/>
        </w:rPr>
      </w:pPr>
      <w:r w:rsidRPr="009D315D">
        <w:rPr>
          <w:bCs/>
          <w:iCs/>
          <w:sz w:val="22"/>
          <w:lang w:eastAsia="bg-BG"/>
        </w:rPr>
        <w:t>2. Приложение № 3 – Техническо предложение на ИЗПЪЛНИТЕЛЯ;</w:t>
      </w:r>
    </w:p>
    <w:p w:rsidR="00006460" w:rsidRPr="009D315D" w:rsidRDefault="00D32539" w:rsidP="00731FF6">
      <w:pPr>
        <w:autoSpaceDE w:val="0"/>
        <w:autoSpaceDN w:val="0"/>
        <w:adjustRightInd w:val="0"/>
        <w:spacing w:line="240" w:lineRule="auto"/>
        <w:jc w:val="both"/>
        <w:rPr>
          <w:bCs/>
          <w:iCs/>
          <w:sz w:val="22"/>
          <w:lang w:eastAsia="bg-BG"/>
        </w:rPr>
      </w:pPr>
      <w:r w:rsidRPr="009D315D">
        <w:rPr>
          <w:bCs/>
          <w:iCs/>
          <w:sz w:val="22"/>
          <w:lang w:eastAsia="bg-BG"/>
        </w:rPr>
        <w:t>3. Приложение № 4</w:t>
      </w:r>
      <w:r w:rsidR="00006460" w:rsidRPr="009D315D">
        <w:rPr>
          <w:bCs/>
          <w:iCs/>
          <w:sz w:val="22"/>
          <w:lang w:eastAsia="bg-BG"/>
        </w:rPr>
        <w:t xml:space="preserve"> – Ценово предложение на ИЗПЪЛНИТЕЛЯ;</w:t>
      </w:r>
    </w:p>
    <w:p w:rsidR="00006460" w:rsidRPr="009D315D" w:rsidRDefault="00006460" w:rsidP="00731FF6">
      <w:pPr>
        <w:autoSpaceDE w:val="0"/>
        <w:autoSpaceDN w:val="0"/>
        <w:adjustRightInd w:val="0"/>
        <w:spacing w:line="240" w:lineRule="auto"/>
        <w:jc w:val="both"/>
        <w:rPr>
          <w:bCs/>
          <w:iCs/>
          <w:sz w:val="22"/>
          <w:lang w:eastAsia="bg-BG"/>
        </w:rPr>
      </w:pPr>
      <w:r w:rsidRPr="009D315D">
        <w:rPr>
          <w:bCs/>
          <w:iCs/>
          <w:sz w:val="22"/>
          <w:lang w:eastAsia="bg-BG"/>
        </w:rPr>
        <w:t>4. Гаранция за изпълнение;</w:t>
      </w:r>
    </w:p>
    <w:p w:rsidR="00006460" w:rsidRPr="009D315D" w:rsidRDefault="00006460" w:rsidP="00731FF6">
      <w:pPr>
        <w:autoSpaceDE w:val="0"/>
        <w:autoSpaceDN w:val="0"/>
        <w:adjustRightInd w:val="0"/>
        <w:spacing w:line="240" w:lineRule="auto"/>
        <w:jc w:val="both"/>
        <w:rPr>
          <w:bCs/>
          <w:iCs/>
          <w:sz w:val="22"/>
          <w:lang w:eastAsia="bg-BG"/>
        </w:rPr>
      </w:pPr>
      <w:r w:rsidRPr="009D315D">
        <w:rPr>
          <w:bCs/>
          <w:iCs/>
          <w:sz w:val="22"/>
          <w:lang w:eastAsia="bg-BG"/>
        </w:rPr>
        <w:t>5. Свидетелство за съдимост;</w:t>
      </w:r>
    </w:p>
    <w:p w:rsidR="00006460" w:rsidRPr="009D315D" w:rsidRDefault="00006460" w:rsidP="00731FF6">
      <w:pPr>
        <w:autoSpaceDE w:val="0"/>
        <w:autoSpaceDN w:val="0"/>
        <w:adjustRightInd w:val="0"/>
        <w:spacing w:line="240" w:lineRule="auto"/>
        <w:jc w:val="both"/>
        <w:rPr>
          <w:bCs/>
          <w:iCs/>
          <w:sz w:val="22"/>
          <w:lang w:eastAsia="bg-BG"/>
        </w:rPr>
      </w:pPr>
      <w:r w:rsidRPr="009D315D">
        <w:rPr>
          <w:bCs/>
          <w:iCs/>
          <w:sz w:val="22"/>
          <w:lang w:eastAsia="bg-BG"/>
        </w:rPr>
        <w:t>6. удостоверение  от органите по приходите и удостоверение от общината по седалището на възложителя и на кандидата или участника;</w:t>
      </w:r>
    </w:p>
    <w:p w:rsidR="00006460" w:rsidRPr="009D315D" w:rsidRDefault="00006460" w:rsidP="00731FF6">
      <w:pPr>
        <w:autoSpaceDE w:val="0"/>
        <w:autoSpaceDN w:val="0"/>
        <w:adjustRightInd w:val="0"/>
        <w:spacing w:line="240" w:lineRule="auto"/>
        <w:jc w:val="both"/>
        <w:rPr>
          <w:bCs/>
          <w:iCs/>
          <w:sz w:val="22"/>
          <w:lang w:eastAsia="bg-BG"/>
        </w:rPr>
      </w:pPr>
      <w:r w:rsidRPr="009D315D">
        <w:rPr>
          <w:bCs/>
          <w:iCs/>
          <w:sz w:val="22"/>
          <w:lang w:eastAsia="bg-BG"/>
        </w:rPr>
        <w:t>7. Удостоверение от органите на Изпълнителна агенция „Главна инспекция по труда“</w:t>
      </w:r>
    </w:p>
    <w:p w:rsidR="00006460" w:rsidRPr="00D11781" w:rsidRDefault="00006460" w:rsidP="00731FF6">
      <w:pPr>
        <w:spacing w:line="240" w:lineRule="auto"/>
        <w:rPr>
          <w:b/>
          <w:sz w:val="22"/>
          <w:lang w:val="ru-RU"/>
        </w:rPr>
      </w:pPr>
    </w:p>
    <w:p w:rsidR="006658A6" w:rsidRPr="00D11781" w:rsidRDefault="006658A6" w:rsidP="00731FF6">
      <w:pPr>
        <w:spacing w:line="240" w:lineRule="auto"/>
        <w:rPr>
          <w:b/>
          <w:sz w:val="22"/>
          <w:lang w:val="ru-RU"/>
        </w:rPr>
      </w:pPr>
    </w:p>
    <w:p w:rsidR="006658A6" w:rsidRPr="00D11781" w:rsidRDefault="009D0775" w:rsidP="006658A6">
      <w:pPr>
        <w:spacing w:line="240" w:lineRule="auto"/>
        <w:ind w:left="-426" w:right="-153"/>
        <w:jc w:val="both"/>
        <w:rPr>
          <w:b/>
          <w:sz w:val="22"/>
          <w:lang w:val="ru-RU"/>
        </w:rPr>
      </w:pPr>
      <w:r w:rsidRPr="00054BB4">
        <w:rPr>
          <w:b/>
          <w:sz w:val="22"/>
        </w:rPr>
        <w:t>ВЪЗЛОЖИТЕЛ:                                                                 ИЗПЪЛНИТЕЛ:</w:t>
      </w:r>
    </w:p>
    <w:p w:rsidR="006658A6" w:rsidRPr="00D11781" w:rsidRDefault="006658A6" w:rsidP="006658A6">
      <w:pPr>
        <w:spacing w:line="240" w:lineRule="auto"/>
        <w:ind w:left="-426" w:right="-153"/>
        <w:jc w:val="both"/>
        <w:rPr>
          <w:b/>
          <w:sz w:val="22"/>
          <w:lang w:val="ru-RU"/>
        </w:rPr>
      </w:pPr>
    </w:p>
    <w:p w:rsidR="006658A6" w:rsidRPr="006658A6" w:rsidRDefault="006658A6" w:rsidP="006658A6">
      <w:pPr>
        <w:spacing w:line="240" w:lineRule="auto"/>
        <w:ind w:left="-426" w:right="-153"/>
        <w:jc w:val="both"/>
        <w:rPr>
          <w:b/>
          <w:sz w:val="22"/>
          <w:lang w:val="ru-RU"/>
        </w:rPr>
      </w:pPr>
      <w:r w:rsidRPr="001A4800">
        <w:rPr>
          <w:i/>
          <w:caps/>
          <w:color w:val="000000"/>
          <w:sz w:val="16"/>
          <w:szCs w:val="16"/>
        </w:rPr>
        <w:t>Налице е  положен подпис</w:t>
      </w:r>
      <w:r w:rsidRPr="006658A6">
        <w:rPr>
          <w:i/>
          <w:caps/>
          <w:color w:val="000000"/>
          <w:sz w:val="16"/>
          <w:szCs w:val="16"/>
          <w:lang w:val="ru-RU"/>
        </w:rPr>
        <w:t xml:space="preserve">                                                                              </w:t>
      </w:r>
      <w:r w:rsidRPr="001A4800">
        <w:rPr>
          <w:i/>
          <w:caps/>
          <w:color w:val="000000"/>
          <w:sz w:val="16"/>
          <w:szCs w:val="16"/>
        </w:rPr>
        <w:t>Налице е  положен подпис</w:t>
      </w:r>
    </w:p>
    <w:p w:rsidR="009D0775" w:rsidRPr="006658A6" w:rsidRDefault="006658A6" w:rsidP="009D0775">
      <w:pPr>
        <w:spacing w:line="240" w:lineRule="auto"/>
        <w:ind w:left="-426" w:right="-153"/>
        <w:jc w:val="both"/>
        <w:rPr>
          <w:b/>
          <w:sz w:val="22"/>
          <w:lang w:val="ru-RU"/>
        </w:rPr>
      </w:pPr>
      <w:r w:rsidRPr="001A4800">
        <w:rPr>
          <w:i/>
          <w:caps/>
          <w:color w:val="000000"/>
          <w:sz w:val="16"/>
          <w:szCs w:val="16"/>
        </w:rPr>
        <w:t>заличен на осн. чл. 4, т. 1 от регламент ЕС 2016/679</w:t>
      </w:r>
      <w:r w:rsidRPr="006658A6">
        <w:rPr>
          <w:i/>
          <w:caps/>
          <w:color w:val="000000"/>
          <w:sz w:val="16"/>
          <w:szCs w:val="16"/>
          <w:lang w:val="ru-RU"/>
        </w:rPr>
        <w:t xml:space="preserve">                              </w:t>
      </w:r>
      <w:r w:rsidRPr="001A4800">
        <w:rPr>
          <w:i/>
          <w:caps/>
          <w:color w:val="000000"/>
          <w:sz w:val="16"/>
          <w:szCs w:val="16"/>
        </w:rPr>
        <w:t>заличен на осн. чл. 4, т. 1 от регламент ЕС 2016/679</w:t>
      </w:r>
    </w:p>
    <w:p w:rsidR="009D0775" w:rsidRPr="00054BB4" w:rsidRDefault="009D0775" w:rsidP="009D0775">
      <w:pPr>
        <w:pStyle w:val="a7"/>
        <w:spacing w:after="0"/>
        <w:ind w:left="-426" w:right="-153"/>
        <w:jc w:val="both"/>
        <w:rPr>
          <w:rFonts w:ascii="Times New Roman" w:hAnsi="Times New Roman"/>
          <w:b/>
          <w:sz w:val="22"/>
          <w:szCs w:val="22"/>
          <w:lang w:val="bg-BG"/>
        </w:rPr>
      </w:pPr>
      <w:r w:rsidRPr="00054BB4">
        <w:rPr>
          <w:rFonts w:ascii="Times New Roman" w:hAnsi="Times New Roman"/>
          <w:b/>
          <w:sz w:val="22"/>
          <w:szCs w:val="22"/>
          <w:lang w:val="bg-BG"/>
        </w:rPr>
        <w:t xml:space="preserve">1. </w:t>
      </w:r>
      <w:r w:rsidRPr="00054BB4">
        <w:rPr>
          <w:rFonts w:ascii="Times New Roman" w:hAnsi="Times New Roman"/>
          <w:b/>
          <w:sz w:val="22"/>
          <w:szCs w:val="22"/>
          <w:lang w:val="bg-BG"/>
        </w:rPr>
        <w:sym w:font="Wingdings" w:char="F03F"/>
      </w:r>
      <w:r w:rsidRPr="00054BB4">
        <w:rPr>
          <w:rFonts w:ascii="Times New Roman" w:hAnsi="Times New Roman"/>
          <w:sz w:val="22"/>
          <w:szCs w:val="22"/>
          <w:lang w:val="bg-BG"/>
        </w:rPr>
        <w:t xml:space="preserve">_______________  </w:t>
      </w:r>
      <w:r w:rsidRPr="00054BB4">
        <w:rPr>
          <w:rFonts w:ascii="Times New Roman" w:hAnsi="Times New Roman"/>
          <w:sz w:val="22"/>
          <w:szCs w:val="22"/>
          <w:lang w:val="bg-BG"/>
        </w:rPr>
        <w:tab/>
      </w:r>
      <w:r w:rsidRPr="00054BB4">
        <w:rPr>
          <w:rFonts w:ascii="Times New Roman" w:hAnsi="Times New Roman"/>
          <w:sz w:val="22"/>
          <w:szCs w:val="22"/>
          <w:lang w:val="bg-BG"/>
        </w:rPr>
        <w:tab/>
      </w:r>
      <w:r w:rsidRPr="00054BB4">
        <w:rPr>
          <w:rFonts w:ascii="Times New Roman" w:hAnsi="Times New Roman"/>
          <w:sz w:val="22"/>
          <w:szCs w:val="22"/>
          <w:lang w:val="bg-BG"/>
        </w:rPr>
        <w:tab/>
      </w:r>
      <w:r w:rsidRPr="00054BB4">
        <w:rPr>
          <w:rFonts w:ascii="Times New Roman" w:hAnsi="Times New Roman"/>
          <w:sz w:val="22"/>
          <w:szCs w:val="22"/>
          <w:lang w:val="bg-BG"/>
        </w:rPr>
        <w:tab/>
        <w:t xml:space="preserve">                 </w:t>
      </w:r>
      <w:r w:rsidRPr="00054BB4">
        <w:rPr>
          <w:rFonts w:ascii="Times New Roman" w:hAnsi="Times New Roman"/>
          <w:b/>
          <w:sz w:val="22"/>
          <w:szCs w:val="22"/>
          <w:lang w:val="bg-BG"/>
        </w:rPr>
        <w:t>1</w:t>
      </w:r>
      <w:r w:rsidRPr="00054BB4">
        <w:rPr>
          <w:rFonts w:ascii="Times New Roman" w:hAnsi="Times New Roman"/>
          <w:sz w:val="22"/>
          <w:szCs w:val="22"/>
          <w:lang w:val="bg-BG"/>
        </w:rPr>
        <w:t xml:space="preserve">. </w:t>
      </w:r>
      <w:r w:rsidRPr="00054BB4">
        <w:rPr>
          <w:rFonts w:ascii="Times New Roman" w:hAnsi="Times New Roman"/>
          <w:b/>
          <w:sz w:val="22"/>
          <w:szCs w:val="22"/>
          <w:lang w:val="bg-BG"/>
        </w:rPr>
        <w:sym w:font="Wingdings" w:char="F03F"/>
      </w:r>
      <w:r w:rsidRPr="00054BB4">
        <w:rPr>
          <w:rFonts w:ascii="Times New Roman" w:hAnsi="Times New Roman"/>
          <w:sz w:val="22"/>
          <w:szCs w:val="22"/>
          <w:lang w:val="bg-BG"/>
        </w:rPr>
        <w:t>___________________</w:t>
      </w:r>
    </w:p>
    <w:p w:rsidR="006658A6" w:rsidRPr="006658A6" w:rsidRDefault="009D0775" w:rsidP="006658A6">
      <w:pPr>
        <w:pStyle w:val="a7"/>
        <w:spacing w:after="0"/>
        <w:ind w:left="-426" w:right="-153"/>
        <w:jc w:val="both"/>
        <w:rPr>
          <w:rFonts w:ascii="Times New Roman" w:hAnsi="Times New Roman"/>
          <w:b/>
          <w:i/>
          <w:sz w:val="22"/>
          <w:szCs w:val="22"/>
          <w:lang w:val="ru-RU"/>
        </w:rPr>
      </w:pPr>
      <w:r>
        <w:rPr>
          <w:rFonts w:ascii="Times New Roman" w:hAnsi="Times New Roman"/>
          <w:b/>
          <w:i/>
          <w:sz w:val="22"/>
          <w:szCs w:val="22"/>
          <w:lang w:val="bg-BG"/>
        </w:rPr>
        <w:t xml:space="preserve">(Директор ТП „ДГС – Бургас </w:t>
      </w:r>
      <w:r w:rsidRPr="00054BB4">
        <w:rPr>
          <w:rFonts w:ascii="Times New Roman" w:hAnsi="Times New Roman"/>
          <w:b/>
          <w:i/>
          <w:sz w:val="22"/>
          <w:szCs w:val="22"/>
          <w:lang w:val="bg-BG"/>
        </w:rPr>
        <w:t xml:space="preserve">                            </w:t>
      </w:r>
      <w:r w:rsidRPr="009D0775">
        <w:rPr>
          <w:rFonts w:ascii="Times New Roman" w:hAnsi="Times New Roman"/>
          <w:b/>
          <w:i/>
          <w:sz w:val="22"/>
          <w:szCs w:val="22"/>
          <w:lang w:val="ru-RU"/>
        </w:rPr>
        <w:tab/>
      </w:r>
      <w:r w:rsidR="006658A6" w:rsidRPr="006658A6">
        <w:rPr>
          <w:rFonts w:ascii="Times New Roman" w:hAnsi="Times New Roman"/>
          <w:b/>
          <w:i/>
          <w:sz w:val="22"/>
          <w:szCs w:val="22"/>
          <w:lang w:val="ru-RU"/>
        </w:rPr>
        <w:t xml:space="preserve">               </w:t>
      </w:r>
      <w:r w:rsidRPr="00054BB4">
        <w:rPr>
          <w:rFonts w:ascii="Times New Roman" w:hAnsi="Times New Roman"/>
          <w:b/>
          <w:i/>
          <w:sz w:val="22"/>
          <w:szCs w:val="22"/>
          <w:lang w:val="bg-BG"/>
        </w:rPr>
        <w:t xml:space="preserve"> </w:t>
      </w:r>
      <w:r w:rsidRPr="00EF7B8F">
        <w:rPr>
          <w:rFonts w:ascii="Times New Roman" w:hAnsi="Times New Roman"/>
          <w:b/>
          <w:i/>
          <w:sz w:val="22"/>
          <w:szCs w:val="22"/>
          <w:lang w:val="bg-BG"/>
        </w:rPr>
        <w:t>(</w:t>
      </w:r>
      <w:r w:rsidRPr="00EF7B8F">
        <w:rPr>
          <w:rFonts w:ascii="Times New Roman" w:hAnsi="Times New Roman"/>
          <w:b/>
          <w:bCs/>
          <w:i/>
          <w:sz w:val="22"/>
          <w:szCs w:val="22"/>
          <w:lang w:val="bg-BG"/>
        </w:rPr>
        <w:t xml:space="preserve">Стоян Начев – управител на </w:t>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r>
      <w:r w:rsidRPr="00EF7B8F">
        <w:rPr>
          <w:rFonts w:ascii="Times New Roman" w:hAnsi="Times New Roman"/>
          <w:b/>
          <w:i/>
          <w:sz w:val="22"/>
          <w:szCs w:val="22"/>
          <w:lang w:val="bg-BG"/>
        </w:rPr>
        <w:t>инж. К.Петков)</w:t>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r>
      <w:r w:rsidRPr="00EF7B8F">
        <w:rPr>
          <w:rFonts w:ascii="Times New Roman" w:hAnsi="Times New Roman"/>
          <w:b/>
          <w:bCs/>
          <w:i/>
          <w:sz w:val="22"/>
          <w:szCs w:val="22"/>
          <w:lang w:val="bg-BG"/>
        </w:rPr>
        <w:tab/>
        <w:t xml:space="preserve">        „Аутоком 2</w:t>
      </w:r>
      <w:r>
        <w:rPr>
          <w:rFonts w:ascii="Times New Roman" w:hAnsi="Times New Roman"/>
          <w:b/>
          <w:bCs/>
          <w:i/>
          <w:sz w:val="22"/>
          <w:szCs w:val="22"/>
          <w:lang w:val="bg-BG"/>
        </w:rPr>
        <w:t>“</w:t>
      </w:r>
      <w:r w:rsidRPr="00EF7B8F">
        <w:rPr>
          <w:rFonts w:ascii="Times New Roman" w:hAnsi="Times New Roman"/>
          <w:b/>
          <w:bCs/>
          <w:i/>
          <w:sz w:val="22"/>
          <w:szCs w:val="22"/>
          <w:lang w:val="bg-BG"/>
        </w:rPr>
        <w:t xml:space="preserve"> ЕООД)</w:t>
      </w:r>
      <w:r w:rsidRPr="00EF7B8F">
        <w:rPr>
          <w:rFonts w:ascii="Times New Roman" w:hAnsi="Times New Roman"/>
          <w:b/>
          <w:i/>
          <w:sz w:val="22"/>
          <w:szCs w:val="22"/>
          <w:lang w:val="bg-BG"/>
        </w:rPr>
        <w:t xml:space="preserve">  </w:t>
      </w:r>
    </w:p>
    <w:p w:rsidR="006658A6" w:rsidRPr="006658A6" w:rsidRDefault="006658A6" w:rsidP="006658A6">
      <w:pPr>
        <w:pStyle w:val="a7"/>
        <w:spacing w:after="0"/>
        <w:ind w:left="-426" w:right="-153"/>
        <w:jc w:val="both"/>
        <w:rPr>
          <w:rFonts w:ascii="Times New Roman" w:hAnsi="Times New Roman"/>
          <w:b/>
          <w:i/>
          <w:sz w:val="22"/>
          <w:szCs w:val="22"/>
          <w:lang w:val="ru-RU"/>
        </w:rPr>
      </w:pPr>
    </w:p>
    <w:p w:rsidR="006658A6" w:rsidRPr="006658A6" w:rsidRDefault="009D0775" w:rsidP="006658A6">
      <w:pPr>
        <w:pStyle w:val="a7"/>
        <w:spacing w:after="0"/>
        <w:ind w:left="-426" w:right="-153"/>
        <w:jc w:val="both"/>
        <w:rPr>
          <w:rFonts w:ascii="Times New Roman" w:hAnsi="Times New Roman"/>
          <w:i/>
          <w:caps/>
          <w:color w:val="000000"/>
          <w:sz w:val="16"/>
          <w:szCs w:val="16"/>
          <w:lang w:val="ru-RU"/>
        </w:rPr>
      </w:pPr>
      <w:r w:rsidRPr="00EF7B8F">
        <w:rPr>
          <w:rFonts w:ascii="Times New Roman" w:hAnsi="Times New Roman"/>
          <w:b/>
          <w:i/>
          <w:sz w:val="22"/>
          <w:szCs w:val="22"/>
          <w:lang w:val="bg-BG"/>
        </w:rPr>
        <w:t xml:space="preserve"> </w:t>
      </w:r>
      <w:r w:rsidR="006658A6" w:rsidRPr="006658A6">
        <w:rPr>
          <w:rFonts w:ascii="Times New Roman" w:hAnsi="Times New Roman"/>
          <w:i/>
          <w:caps/>
          <w:color w:val="000000"/>
          <w:sz w:val="16"/>
          <w:szCs w:val="16"/>
          <w:lang w:val="bg-BG"/>
        </w:rPr>
        <w:t>Налице е  положен подпис</w:t>
      </w:r>
    </w:p>
    <w:p w:rsidR="006658A6" w:rsidRPr="006658A6" w:rsidRDefault="006658A6" w:rsidP="009D0775">
      <w:pPr>
        <w:pStyle w:val="a7"/>
        <w:spacing w:after="0"/>
        <w:ind w:left="-426" w:right="-153"/>
        <w:jc w:val="both"/>
        <w:rPr>
          <w:rFonts w:ascii="Times New Roman" w:hAnsi="Times New Roman"/>
          <w:b/>
          <w:i/>
          <w:sz w:val="22"/>
          <w:szCs w:val="22"/>
          <w:lang w:val="ru-RU"/>
        </w:rPr>
      </w:pPr>
      <w:r w:rsidRPr="006658A6">
        <w:rPr>
          <w:rFonts w:ascii="Times New Roman" w:hAnsi="Times New Roman"/>
          <w:i/>
          <w:caps/>
          <w:color w:val="000000"/>
          <w:sz w:val="16"/>
          <w:szCs w:val="16"/>
          <w:lang w:val="bg-BG"/>
        </w:rPr>
        <w:t>заличен на осн. чл. 4, т. 1 от регламент ЕС 2016/679</w:t>
      </w:r>
    </w:p>
    <w:p w:rsidR="009D0775" w:rsidRPr="006658A6" w:rsidRDefault="009D0775" w:rsidP="009D0775">
      <w:pPr>
        <w:pStyle w:val="a7"/>
        <w:spacing w:after="0"/>
        <w:ind w:left="-426" w:right="-153"/>
        <w:jc w:val="both"/>
        <w:rPr>
          <w:rFonts w:ascii="Times New Roman" w:hAnsi="Times New Roman"/>
          <w:b/>
          <w:i/>
          <w:sz w:val="22"/>
          <w:szCs w:val="22"/>
          <w:lang w:val="ru-RU"/>
        </w:rPr>
      </w:pPr>
      <w:r w:rsidRPr="00054BB4">
        <w:rPr>
          <w:rFonts w:ascii="Times New Roman" w:hAnsi="Times New Roman"/>
          <w:b/>
          <w:sz w:val="22"/>
          <w:szCs w:val="22"/>
          <w:lang w:val="bg-BG"/>
        </w:rPr>
        <w:t xml:space="preserve">2. </w:t>
      </w:r>
      <w:r w:rsidRPr="00054BB4">
        <w:rPr>
          <w:rFonts w:ascii="Times New Roman" w:hAnsi="Times New Roman"/>
          <w:b/>
          <w:sz w:val="22"/>
          <w:szCs w:val="22"/>
          <w:lang w:val="bg-BG"/>
        </w:rPr>
        <w:sym w:font="Wingdings" w:char="F03F"/>
      </w:r>
      <w:r w:rsidRPr="00054BB4">
        <w:rPr>
          <w:rFonts w:ascii="Times New Roman" w:hAnsi="Times New Roman"/>
          <w:sz w:val="22"/>
          <w:szCs w:val="22"/>
          <w:lang w:val="bg-BG"/>
        </w:rPr>
        <w:t>_______________</w:t>
      </w:r>
    </w:p>
    <w:p w:rsidR="006658A6" w:rsidRPr="006658A6" w:rsidRDefault="009D0775" w:rsidP="006658A6">
      <w:pPr>
        <w:pStyle w:val="a7"/>
        <w:spacing w:after="0"/>
        <w:ind w:left="-426" w:right="-153"/>
        <w:jc w:val="both"/>
        <w:rPr>
          <w:rFonts w:ascii="Times New Roman" w:hAnsi="Times New Roman"/>
          <w:b/>
          <w:snapToGrid w:val="0"/>
          <w:sz w:val="22"/>
          <w:szCs w:val="22"/>
        </w:rPr>
      </w:pPr>
      <w:r w:rsidRPr="00054BB4">
        <w:rPr>
          <w:rFonts w:ascii="Times New Roman" w:hAnsi="Times New Roman"/>
          <w:b/>
          <w:i/>
          <w:sz w:val="22"/>
          <w:szCs w:val="22"/>
          <w:lang w:val="bg-BG"/>
        </w:rPr>
        <w:t xml:space="preserve"> (Гл. счетоводител– К. Златинова)</w:t>
      </w:r>
    </w:p>
    <w:sectPr w:rsidR="006658A6" w:rsidRPr="006658A6" w:rsidSect="00972906">
      <w:headerReference w:type="default" r:id="rId9"/>
      <w:footerReference w:type="default" r:id="rId10"/>
      <w:pgSz w:w="11906" w:h="16838"/>
      <w:pgMar w:top="142" w:right="991"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3A87" w:rsidRDefault="005A3A87" w:rsidP="00E31C40">
      <w:pPr>
        <w:spacing w:line="240" w:lineRule="auto"/>
      </w:pPr>
      <w:r>
        <w:separator/>
      </w:r>
    </w:p>
  </w:endnote>
  <w:endnote w:type="continuationSeparator" w:id="0">
    <w:p w:rsidR="005A3A87" w:rsidRDefault="005A3A87" w:rsidP="00E31C4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FuturaPT-Book">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06" w:rsidRPr="002D26A5" w:rsidRDefault="00371819">
    <w:pPr>
      <w:pStyle w:val="a5"/>
      <w:jc w:val="right"/>
      <w:rPr>
        <w:rFonts w:ascii="Times New Roman" w:hAnsi="Times New Roman"/>
      </w:rPr>
    </w:pPr>
    <w:r w:rsidRPr="002D26A5">
      <w:rPr>
        <w:rFonts w:ascii="Times New Roman" w:hAnsi="Times New Roman"/>
      </w:rPr>
      <w:fldChar w:fldCharType="begin"/>
    </w:r>
    <w:r w:rsidR="00972906" w:rsidRPr="002D26A5">
      <w:rPr>
        <w:rFonts w:ascii="Times New Roman" w:hAnsi="Times New Roman"/>
      </w:rPr>
      <w:instrText>PAGE   \* MERGEFORMAT</w:instrText>
    </w:r>
    <w:r w:rsidRPr="002D26A5">
      <w:rPr>
        <w:rFonts w:ascii="Times New Roman" w:hAnsi="Times New Roman"/>
      </w:rPr>
      <w:fldChar w:fldCharType="separate"/>
    </w:r>
    <w:r w:rsidR="00D11781">
      <w:rPr>
        <w:rFonts w:ascii="Times New Roman" w:hAnsi="Times New Roman"/>
        <w:noProof/>
      </w:rPr>
      <w:t>1</w:t>
    </w:r>
    <w:r w:rsidRPr="002D26A5">
      <w:rPr>
        <w:rFonts w:ascii="Times New Roman" w:hAnsi="Times New Roman"/>
      </w:rPr>
      <w:fldChar w:fldCharType="end"/>
    </w:r>
  </w:p>
  <w:p w:rsidR="00972906" w:rsidRDefault="0097290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3A87" w:rsidRDefault="005A3A87" w:rsidP="00E31C40">
      <w:pPr>
        <w:spacing w:line="240" w:lineRule="auto"/>
      </w:pPr>
      <w:r>
        <w:separator/>
      </w:r>
    </w:p>
  </w:footnote>
  <w:footnote w:type="continuationSeparator" w:id="0">
    <w:p w:rsidR="005A3A87" w:rsidRDefault="005A3A87" w:rsidP="00E31C4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06" w:rsidRDefault="00972906" w:rsidP="00DA6DE3">
    <w:pPr>
      <w:pStyle w:val="a3"/>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31261"/>
    <w:multiLevelType w:val="hybridMultilevel"/>
    <w:tmpl w:val="86B44C58"/>
    <w:lvl w:ilvl="0" w:tplc="0402000F">
      <w:start w:val="1"/>
      <w:numFmt w:val="decimal"/>
      <w:lvlText w:val="%1."/>
      <w:lvlJc w:val="left"/>
      <w:pPr>
        <w:ind w:left="294" w:hanging="360"/>
      </w:pPr>
    </w:lvl>
    <w:lvl w:ilvl="1" w:tplc="04020019" w:tentative="1">
      <w:start w:val="1"/>
      <w:numFmt w:val="lowerLetter"/>
      <w:lvlText w:val="%2."/>
      <w:lvlJc w:val="left"/>
      <w:pPr>
        <w:ind w:left="1014" w:hanging="360"/>
      </w:pPr>
    </w:lvl>
    <w:lvl w:ilvl="2" w:tplc="0402001B" w:tentative="1">
      <w:start w:val="1"/>
      <w:numFmt w:val="lowerRoman"/>
      <w:lvlText w:val="%3."/>
      <w:lvlJc w:val="right"/>
      <w:pPr>
        <w:ind w:left="1734" w:hanging="180"/>
      </w:pPr>
    </w:lvl>
    <w:lvl w:ilvl="3" w:tplc="0402000F" w:tentative="1">
      <w:start w:val="1"/>
      <w:numFmt w:val="decimal"/>
      <w:lvlText w:val="%4."/>
      <w:lvlJc w:val="left"/>
      <w:pPr>
        <w:ind w:left="2454" w:hanging="360"/>
      </w:pPr>
    </w:lvl>
    <w:lvl w:ilvl="4" w:tplc="04020019" w:tentative="1">
      <w:start w:val="1"/>
      <w:numFmt w:val="lowerLetter"/>
      <w:lvlText w:val="%5."/>
      <w:lvlJc w:val="left"/>
      <w:pPr>
        <w:ind w:left="3174" w:hanging="360"/>
      </w:pPr>
    </w:lvl>
    <w:lvl w:ilvl="5" w:tplc="0402001B" w:tentative="1">
      <w:start w:val="1"/>
      <w:numFmt w:val="lowerRoman"/>
      <w:lvlText w:val="%6."/>
      <w:lvlJc w:val="right"/>
      <w:pPr>
        <w:ind w:left="3894" w:hanging="180"/>
      </w:pPr>
    </w:lvl>
    <w:lvl w:ilvl="6" w:tplc="0402000F" w:tentative="1">
      <w:start w:val="1"/>
      <w:numFmt w:val="decimal"/>
      <w:lvlText w:val="%7."/>
      <w:lvlJc w:val="left"/>
      <w:pPr>
        <w:ind w:left="4614" w:hanging="360"/>
      </w:pPr>
    </w:lvl>
    <w:lvl w:ilvl="7" w:tplc="04020019" w:tentative="1">
      <w:start w:val="1"/>
      <w:numFmt w:val="lowerLetter"/>
      <w:lvlText w:val="%8."/>
      <w:lvlJc w:val="left"/>
      <w:pPr>
        <w:ind w:left="5334" w:hanging="360"/>
      </w:pPr>
    </w:lvl>
    <w:lvl w:ilvl="8" w:tplc="0402001B" w:tentative="1">
      <w:start w:val="1"/>
      <w:numFmt w:val="lowerRoman"/>
      <w:lvlText w:val="%9."/>
      <w:lvlJc w:val="right"/>
      <w:pPr>
        <w:ind w:left="6054" w:hanging="180"/>
      </w:pPr>
    </w:lvl>
  </w:abstractNum>
  <w:abstractNum w:abstractNumId="1">
    <w:nsid w:val="0D505D6B"/>
    <w:multiLevelType w:val="hybridMultilevel"/>
    <w:tmpl w:val="048E3CB4"/>
    <w:lvl w:ilvl="0" w:tplc="EF18FB30">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2">
    <w:nsid w:val="0ECC5E2A"/>
    <w:multiLevelType w:val="hybridMultilevel"/>
    <w:tmpl w:val="1EC82FCA"/>
    <w:lvl w:ilvl="0" w:tplc="4D1825BC">
      <w:start w:val="2"/>
      <w:numFmt w:val="bullet"/>
      <w:lvlText w:val="-"/>
      <w:lvlJc w:val="left"/>
      <w:pPr>
        <w:tabs>
          <w:tab w:val="num" w:pos="1110"/>
        </w:tabs>
        <w:ind w:left="1110" w:hanging="360"/>
      </w:pPr>
      <w:rPr>
        <w:rFonts w:ascii="Cambria" w:eastAsia="Times New Roman" w:hAnsi="Cambria" w:hint="default"/>
      </w:rPr>
    </w:lvl>
    <w:lvl w:ilvl="1" w:tplc="04020003" w:tentative="1">
      <w:start w:val="1"/>
      <w:numFmt w:val="bullet"/>
      <w:lvlText w:val="o"/>
      <w:lvlJc w:val="left"/>
      <w:pPr>
        <w:tabs>
          <w:tab w:val="num" w:pos="1830"/>
        </w:tabs>
        <w:ind w:left="1830" w:hanging="360"/>
      </w:pPr>
      <w:rPr>
        <w:rFonts w:ascii="Courier New" w:hAnsi="Courier New" w:hint="default"/>
      </w:rPr>
    </w:lvl>
    <w:lvl w:ilvl="2" w:tplc="04020005" w:tentative="1">
      <w:start w:val="1"/>
      <w:numFmt w:val="bullet"/>
      <w:lvlText w:val=""/>
      <w:lvlJc w:val="left"/>
      <w:pPr>
        <w:tabs>
          <w:tab w:val="num" w:pos="2550"/>
        </w:tabs>
        <w:ind w:left="2550" w:hanging="360"/>
      </w:pPr>
      <w:rPr>
        <w:rFonts w:ascii="Wingdings" w:hAnsi="Wingdings" w:hint="default"/>
      </w:rPr>
    </w:lvl>
    <w:lvl w:ilvl="3" w:tplc="04020001" w:tentative="1">
      <w:start w:val="1"/>
      <w:numFmt w:val="bullet"/>
      <w:lvlText w:val=""/>
      <w:lvlJc w:val="left"/>
      <w:pPr>
        <w:tabs>
          <w:tab w:val="num" w:pos="3270"/>
        </w:tabs>
        <w:ind w:left="3270" w:hanging="360"/>
      </w:pPr>
      <w:rPr>
        <w:rFonts w:ascii="Symbol" w:hAnsi="Symbol" w:hint="default"/>
      </w:rPr>
    </w:lvl>
    <w:lvl w:ilvl="4" w:tplc="04020003" w:tentative="1">
      <w:start w:val="1"/>
      <w:numFmt w:val="bullet"/>
      <w:lvlText w:val="o"/>
      <w:lvlJc w:val="left"/>
      <w:pPr>
        <w:tabs>
          <w:tab w:val="num" w:pos="3990"/>
        </w:tabs>
        <w:ind w:left="3990" w:hanging="360"/>
      </w:pPr>
      <w:rPr>
        <w:rFonts w:ascii="Courier New" w:hAnsi="Courier New" w:hint="default"/>
      </w:rPr>
    </w:lvl>
    <w:lvl w:ilvl="5" w:tplc="04020005" w:tentative="1">
      <w:start w:val="1"/>
      <w:numFmt w:val="bullet"/>
      <w:lvlText w:val=""/>
      <w:lvlJc w:val="left"/>
      <w:pPr>
        <w:tabs>
          <w:tab w:val="num" w:pos="4710"/>
        </w:tabs>
        <w:ind w:left="4710" w:hanging="360"/>
      </w:pPr>
      <w:rPr>
        <w:rFonts w:ascii="Wingdings" w:hAnsi="Wingdings" w:hint="default"/>
      </w:rPr>
    </w:lvl>
    <w:lvl w:ilvl="6" w:tplc="04020001" w:tentative="1">
      <w:start w:val="1"/>
      <w:numFmt w:val="bullet"/>
      <w:lvlText w:val=""/>
      <w:lvlJc w:val="left"/>
      <w:pPr>
        <w:tabs>
          <w:tab w:val="num" w:pos="5430"/>
        </w:tabs>
        <w:ind w:left="5430" w:hanging="360"/>
      </w:pPr>
      <w:rPr>
        <w:rFonts w:ascii="Symbol" w:hAnsi="Symbol" w:hint="default"/>
      </w:rPr>
    </w:lvl>
    <w:lvl w:ilvl="7" w:tplc="04020003" w:tentative="1">
      <w:start w:val="1"/>
      <w:numFmt w:val="bullet"/>
      <w:lvlText w:val="o"/>
      <w:lvlJc w:val="left"/>
      <w:pPr>
        <w:tabs>
          <w:tab w:val="num" w:pos="6150"/>
        </w:tabs>
        <w:ind w:left="6150" w:hanging="360"/>
      </w:pPr>
      <w:rPr>
        <w:rFonts w:ascii="Courier New" w:hAnsi="Courier New" w:hint="default"/>
      </w:rPr>
    </w:lvl>
    <w:lvl w:ilvl="8" w:tplc="04020005" w:tentative="1">
      <w:start w:val="1"/>
      <w:numFmt w:val="bullet"/>
      <w:lvlText w:val=""/>
      <w:lvlJc w:val="left"/>
      <w:pPr>
        <w:tabs>
          <w:tab w:val="num" w:pos="6870"/>
        </w:tabs>
        <w:ind w:left="6870" w:hanging="360"/>
      </w:pPr>
      <w:rPr>
        <w:rFonts w:ascii="Wingdings" w:hAnsi="Wingdings" w:hint="default"/>
      </w:rPr>
    </w:lvl>
  </w:abstractNum>
  <w:abstractNum w:abstractNumId="3">
    <w:nsid w:val="0F607CEA"/>
    <w:multiLevelType w:val="hybridMultilevel"/>
    <w:tmpl w:val="F4A280F4"/>
    <w:lvl w:ilvl="0" w:tplc="05444B4C">
      <w:start w:val="6"/>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4">
    <w:nsid w:val="10607439"/>
    <w:multiLevelType w:val="hybridMultilevel"/>
    <w:tmpl w:val="E0DE37EE"/>
    <w:lvl w:ilvl="0" w:tplc="85C690DE">
      <w:start w:val="1"/>
      <w:numFmt w:val="bullet"/>
      <w:lvlText w:val="-"/>
      <w:lvlJc w:val="left"/>
      <w:pPr>
        <w:ind w:left="720" w:hanging="360"/>
      </w:pPr>
      <w:rPr>
        <w:rFonts w:ascii="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91C764E"/>
    <w:multiLevelType w:val="hybridMultilevel"/>
    <w:tmpl w:val="856C0454"/>
    <w:lvl w:ilvl="0" w:tplc="BB1EF952">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6">
    <w:nsid w:val="1CA75BD5"/>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7">
    <w:nsid w:val="21D06E69"/>
    <w:multiLevelType w:val="hybridMultilevel"/>
    <w:tmpl w:val="FD5A18FE"/>
    <w:lvl w:ilvl="0" w:tplc="0F5A6AEC">
      <w:start w:val="1"/>
      <w:numFmt w:val="decimal"/>
      <w:lvlText w:val="(%1)"/>
      <w:lvlJc w:val="left"/>
      <w:pPr>
        <w:ind w:left="1287" w:hanging="360"/>
      </w:pPr>
      <w:rPr>
        <w:rFonts w:cs="Times New Roman" w:hint="default"/>
      </w:rPr>
    </w:lvl>
    <w:lvl w:ilvl="1" w:tplc="04020019" w:tentative="1">
      <w:start w:val="1"/>
      <w:numFmt w:val="lowerLetter"/>
      <w:lvlText w:val="%2."/>
      <w:lvlJc w:val="left"/>
      <w:pPr>
        <w:ind w:left="2007" w:hanging="360"/>
      </w:pPr>
      <w:rPr>
        <w:rFonts w:cs="Times New Roman"/>
      </w:rPr>
    </w:lvl>
    <w:lvl w:ilvl="2" w:tplc="0402001B" w:tentative="1">
      <w:start w:val="1"/>
      <w:numFmt w:val="lowerRoman"/>
      <w:lvlText w:val="%3."/>
      <w:lvlJc w:val="right"/>
      <w:pPr>
        <w:ind w:left="2727" w:hanging="180"/>
      </w:pPr>
      <w:rPr>
        <w:rFonts w:cs="Times New Roman"/>
      </w:rPr>
    </w:lvl>
    <w:lvl w:ilvl="3" w:tplc="0402000F">
      <w:start w:val="1"/>
      <w:numFmt w:val="decimal"/>
      <w:lvlText w:val="%4."/>
      <w:lvlJc w:val="left"/>
      <w:pPr>
        <w:ind w:left="3447" w:hanging="360"/>
      </w:pPr>
      <w:rPr>
        <w:rFonts w:cs="Times New Roman"/>
      </w:rPr>
    </w:lvl>
    <w:lvl w:ilvl="4" w:tplc="04020019" w:tentative="1">
      <w:start w:val="1"/>
      <w:numFmt w:val="lowerLetter"/>
      <w:lvlText w:val="%5."/>
      <w:lvlJc w:val="left"/>
      <w:pPr>
        <w:ind w:left="4167" w:hanging="360"/>
      </w:pPr>
      <w:rPr>
        <w:rFonts w:cs="Times New Roman"/>
      </w:rPr>
    </w:lvl>
    <w:lvl w:ilvl="5" w:tplc="0402001B" w:tentative="1">
      <w:start w:val="1"/>
      <w:numFmt w:val="lowerRoman"/>
      <w:lvlText w:val="%6."/>
      <w:lvlJc w:val="right"/>
      <w:pPr>
        <w:ind w:left="4887" w:hanging="180"/>
      </w:pPr>
      <w:rPr>
        <w:rFonts w:cs="Times New Roman"/>
      </w:rPr>
    </w:lvl>
    <w:lvl w:ilvl="6" w:tplc="0402000F" w:tentative="1">
      <w:start w:val="1"/>
      <w:numFmt w:val="decimal"/>
      <w:lvlText w:val="%7."/>
      <w:lvlJc w:val="left"/>
      <w:pPr>
        <w:ind w:left="5607" w:hanging="360"/>
      </w:pPr>
      <w:rPr>
        <w:rFonts w:cs="Times New Roman"/>
      </w:rPr>
    </w:lvl>
    <w:lvl w:ilvl="7" w:tplc="04020019" w:tentative="1">
      <w:start w:val="1"/>
      <w:numFmt w:val="lowerLetter"/>
      <w:lvlText w:val="%8."/>
      <w:lvlJc w:val="left"/>
      <w:pPr>
        <w:ind w:left="6327" w:hanging="360"/>
      </w:pPr>
      <w:rPr>
        <w:rFonts w:cs="Times New Roman"/>
      </w:rPr>
    </w:lvl>
    <w:lvl w:ilvl="8" w:tplc="0402001B" w:tentative="1">
      <w:start w:val="1"/>
      <w:numFmt w:val="lowerRoman"/>
      <w:lvlText w:val="%9."/>
      <w:lvlJc w:val="right"/>
      <w:pPr>
        <w:ind w:left="7047" w:hanging="180"/>
      </w:pPr>
      <w:rPr>
        <w:rFonts w:cs="Times New Roman"/>
      </w:rPr>
    </w:lvl>
  </w:abstractNum>
  <w:abstractNum w:abstractNumId="8">
    <w:nsid w:val="272735D9"/>
    <w:multiLevelType w:val="hybridMultilevel"/>
    <w:tmpl w:val="7754514C"/>
    <w:lvl w:ilvl="0" w:tplc="0402000F">
      <w:start w:val="1"/>
      <w:numFmt w:val="decimal"/>
      <w:lvlText w:val="%1."/>
      <w:lvlJc w:val="left"/>
      <w:pPr>
        <w:ind w:left="720" w:hanging="360"/>
      </w:pPr>
      <w:rPr>
        <w:rFonts w:cs="Times New Roman"/>
      </w:rPr>
    </w:lvl>
    <w:lvl w:ilvl="1" w:tplc="04020019">
      <w:start w:val="1"/>
      <w:numFmt w:val="lowerLetter"/>
      <w:lvlText w:val="%2."/>
      <w:lvlJc w:val="left"/>
      <w:pPr>
        <w:ind w:left="1440" w:hanging="360"/>
      </w:pPr>
      <w:rPr>
        <w:rFonts w:cs="Times New Roman"/>
      </w:rPr>
    </w:lvl>
    <w:lvl w:ilvl="2" w:tplc="0402001B">
      <w:start w:val="1"/>
      <w:numFmt w:val="lowerRoman"/>
      <w:lvlText w:val="%3."/>
      <w:lvlJc w:val="right"/>
      <w:pPr>
        <w:ind w:left="2160" w:hanging="180"/>
      </w:pPr>
      <w:rPr>
        <w:rFonts w:cs="Times New Roman"/>
      </w:rPr>
    </w:lvl>
    <w:lvl w:ilvl="3" w:tplc="0402000F">
      <w:start w:val="1"/>
      <w:numFmt w:val="decimal"/>
      <w:lvlText w:val="%4."/>
      <w:lvlJc w:val="left"/>
      <w:pPr>
        <w:ind w:left="2880" w:hanging="360"/>
      </w:pPr>
      <w:rPr>
        <w:rFonts w:cs="Times New Roman"/>
      </w:rPr>
    </w:lvl>
    <w:lvl w:ilvl="4" w:tplc="04020019">
      <w:start w:val="1"/>
      <w:numFmt w:val="lowerLetter"/>
      <w:lvlText w:val="%5."/>
      <w:lvlJc w:val="left"/>
      <w:pPr>
        <w:ind w:left="3600" w:hanging="360"/>
      </w:pPr>
      <w:rPr>
        <w:rFonts w:cs="Times New Roman"/>
      </w:rPr>
    </w:lvl>
    <w:lvl w:ilvl="5" w:tplc="0402001B">
      <w:start w:val="1"/>
      <w:numFmt w:val="lowerRoman"/>
      <w:lvlText w:val="%6."/>
      <w:lvlJc w:val="right"/>
      <w:pPr>
        <w:ind w:left="4320" w:hanging="180"/>
      </w:pPr>
      <w:rPr>
        <w:rFonts w:cs="Times New Roman"/>
      </w:rPr>
    </w:lvl>
    <w:lvl w:ilvl="6" w:tplc="0402000F">
      <w:start w:val="1"/>
      <w:numFmt w:val="decimal"/>
      <w:lvlText w:val="%7."/>
      <w:lvlJc w:val="left"/>
      <w:pPr>
        <w:ind w:left="5040" w:hanging="360"/>
      </w:pPr>
      <w:rPr>
        <w:rFonts w:cs="Times New Roman"/>
      </w:rPr>
    </w:lvl>
    <w:lvl w:ilvl="7" w:tplc="04020019">
      <w:start w:val="1"/>
      <w:numFmt w:val="lowerLetter"/>
      <w:lvlText w:val="%8."/>
      <w:lvlJc w:val="left"/>
      <w:pPr>
        <w:ind w:left="5760" w:hanging="360"/>
      </w:pPr>
      <w:rPr>
        <w:rFonts w:cs="Times New Roman"/>
      </w:rPr>
    </w:lvl>
    <w:lvl w:ilvl="8" w:tplc="0402001B">
      <w:start w:val="1"/>
      <w:numFmt w:val="lowerRoman"/>
      <w:lvlText w:val="%9."/>
      <w:lvlJc w:val="right"/>
      <w:pPr>
        <w:ind w:left="6480" w:hanging="180"/>
      </w:pPr>
      <w:rPr>
        <w:rFonts w:cs="Times New Roman"/>
      </w:rPr>
    </w:lvl>
  </w:abstractNum>
  <w:abstractNum w:abstractNumId="9">
    <w:nsid w:val="31B7744A"/>
    <w:multiLevelType w:val="hybridMultilevel"/>
    <w:tmpl w:val="3A147CD2"/>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33A15AA3"/>
    <w:multiLevelType w:val="multilevel"/>
    <w:tmpl w:val="D36C8120"/>
    <w:lvl w:ilvl="0">
      <w:start w:val="1"/>
      <w:numFmt w:val="decimal"/>
      <w:lvlText w:val="Член %1."/>
      <w:lvlJc w:val="left"/>
      <w:pPr>
        <w:ind w:left="1778" w:hanging="360"/>
      </w:pPr>
      <w:rPr>
        <w:rFonts w:cs="Times New Roman" w:hint="default"/>
        <w:b/>
      </w:rPr>
    </w:lvl>
    <w:lvl w:ilvl="1">
      <w:start w:val="1"/>
      <w:numFmt w:val="lowerLetter"/>
      <w:lvlText w:val="%2)"/>
      <w:lvlJc w:val="left"/>
      <w:pPr>
        <w:ind w:left="1146" w:hanging="360"/>
      </w:pPr>
      <w:rPr>
        <w:rFonts w:cs="Times New Roman" w:hint="default"/>
      </w:rPr>
    </w:lvl>
    <w:lvl w:ilvl="2">
      <w:start w:val="1"/>
      <w:numFmt w:val="lowerRoman"/>
      <w:lvlText w:val="%3)"/>
      <w:lvlJc w:val="left"/>
      <w:pPr>
        <w:ind w:left="1506" w:hanging="360"/>
      </w:pPr>
      <w:rPr>
        <w:rFonts w:cs="Times New Roman" w:hint="default"/>
      </w:rPr>
    </w:lvl>
    <w:lvl w:ilvl="3">
      <w:start w:val="1"/>
      <w:numFmt w:val="decimal"/>
      <w:lvlText w:val="(%4)"/>
      <w:lvlJc w:val="left"/>
      <w:pPr>
        <w:ind w:left="1920" w:hanging="360"/>
      </w:pPr>
      <w:rPr>
        <w:rFonts w:ascii="Times New Roman" w:eastAsia="Times New Roman" w:hAnsi="Times New Roman" w:cs="Times New Roman"/>
        <w:sz w:val="24"/>
        <w:szCs w:val="24"/>
      </w:rPr>
    </w:lvl>
    <w:lvl w:ilvl="4">
      <w:start w:val="1"/>
      <w:numFmt w:val="lowerLetter"/>
      <w:lvlText w:val="(%5)"/>
      <w:lvlJc w:val="left"/>
      <w:pPr>
        <w:ind w:left="2226" w:hanging="360"/>
      </w:pPr>
      <w:rPr>
        <w:rFonts w:cs="Times New Roman" w:hint="default"/>
      </w:rPr>
    </w:lvl>
    <w:lvl w:ilvl="5">
      <w:start w:val="1"/>
      <w:numFmt w:val="lowerRoman"/>
      <w:lvlText w:val="(%6)"/>
      <w:lvlJc w:val="left"/>
      <w:pPr>
        <w:ind w:left="2586" w:hanging="360"/>
      </w:pPr>
      <w:rPr>
        <w:rFonts w:cs="Times New Roman" w:hint="default"/>
      </w:rPr>
    </w:lvl>
    <w:lvl w:ilvl="6">
      <w:start w:val="1"/>
      <w:numFmt w:val="decimal"/>
      <w:lvlText w:val="%7."/>
      <w:lvlJc w:val="left"/>
      <w:pPr>
        <w:ind w:left="2946" w:hanging="360"/>
      </w:pPr>
      <w:rPr>
        <w:rFonts w:cs="Times New Roman" w:hint="default"/>
      </w:rPr>
    </w:lvl>
    <w:lvl w:ilvl="7">
      <w:start w:val="1"/>
      <w:numFmt w:val="lowerLetter"/>
      <w:lvlText w:val="%8."/>
      <w:lvlJc w:val="left"/>
      <w:pPr>
        <w:ind w:left="3306" w:hanging="360"/>
      </w:pPr>
      <w:rPr>
        <w:rFonts w:cs="Times New Roman" w:hint="default"/>
      </w:rPr>
    </w:lvl>
    <w:lvl w:ilvl="8">
      <w:start w:val="1"/>
      <w:numFmt w:val="lowerRoman"/>
      <w:lvlText w:val="%9."/>
      <w:lvlJc w:val="left"/>
      <w:pPr>
        <w:ind w:left="3666" w:hanging="360"/>
      </w:pPr>
      <w:rPr>
        <w:rFonts w:cs="Times New Roman" w:hint="default"/>
      </w:rPr>
    </w:lvl>
  </w:abstractNum>
  <w:abstractNum w:abstractNumId="11">
    <w:nsid w:val="4022070C"/>
    <w:multiLevelType w:val="hybridMultilevel"/>
    <w:tmpl w:val="F806977E"/>
    <w:lvl w:ilvl="0" w:tplc="5824BFF6">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2">
    <w:nsid w:val="441E74E1"/>
    <w:multiLevelType w:val="hybridMultilevel"/>
    <w:tmpl w:val="2F4E0EFC"/>
    <w:lvl w:ilvl="0" w:tplc="91587BBA">
      <w:start w:val="4"/>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3">
    <w:nsid w:val="4B430AE8"/>
    <w:multiLevelType w:val="hybridMultilevel"/>
    <w:tmpl w:val="1A4413B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4">
    <w:nsid w:val="53E966C4"/>
    <w:multiLevelType w:val="multilevel"/>
    <w:tmpl w:val="6C22AD92"/>
    <w:lvl w:ilvl="0">
      <w:start w:val="1"/>
      <w:numFmt w:val="decimal"/>
      <w:lvlText w:val="(%1)"/>
      <w:lvlJc w:val="left"/>
      <w:pPr>
        <w:ind w:left="3338" w:hanging="360"/>
      </w:pPr>
      <w:rPr>
        <w:rFonts w:ascii="Times New Roman" w:hAnsi="Times New Roman" w:cs="Times New Roman" w:hint="default"/>
      </w:rPr>
    </w:lvl>
    <w:lvl w:ilvl="1">
      <w:start w:val="1"/>
      <w:numFmt w:val="lowerLetter"/>
      <w:lvlText w:val="%2."/>
      <w:lvlJc w:val="left"/>
      <w:pPr>
        <w:ind w:left="-3237" w:hanging="360"/>
      </w:pPr>
      <w:rPr>
        <w:rFonts w:cs="Times New Roman" w:hint="default"/>
      </w:rPr>
    </w:lvl>
    <w:lvl w:ilvl="2">
      <w:start w:val="1"/>
      <w:numFmt w:val="lowerRoman"/>
      <w:lvlText w:val="%3."/>
      <w:lvlJc w:val="right"/>
      <w:pPr>
        <w:ind w:left="-2517" w:hanging="180"/>
      </w:pPr>
      <w:rPr>
        <w:rFonts w:cs="Times New Roman" w:hint="default"/>
      </w:rPr>
    </w:lvl>
    <w:lvl w:ilvl="3">
      <w:start w:val="1"/>
      <w:numFmt w:val="decimal"/>
      <w:lvlText w:val="%4."/>
      <w:lvlJc w:val="left"/>
      <w:pPr>
        <w:ind w:left="-1797" w:hanging="360"/>
      </w:pPr>
      <w:rPr>
        <w:rFonts w:cs="Times New Roman" w:hint="default"/>
      </w:rPr>
    </w:lvl>
    <w:lvl w:ilvl="4">
      <w:start w:val="1"/>
      <w:numFmt w:val="lowerLetter"/>
      <w:lvlText w:val="%5."/>
      <w:lvlJc w:val="left"/>
      <w:pPr>
        <w:ind w:left="-1077" w:hanging="360"/>
      </w:pPr>
      <w:rPr>
        <w:rFonts w:cs="Times New Roman" w:hint="default"/>
      </w:rPr>
    </w:lvl>
    <w:lvl w:ilvl="5">
      <w:start w:val="1"/>
      <w:numFmt w:val="lowerRoman"/>
      <w:lvlText w:val="%6."/>
      <w:lvlJc w:val="right"/>
      <w:pPr>
        <w:ind w:left="-357" w:hanging="180"/>
      </w:pPr>
      <w:rPr>
        <w:rFonts w:cs="Times New Roman" w:hint="default"/>
      </w:rPr>
    </w:lvl>
    <w:lvl w:ilvl="6">
      <w:start w:val="1"/>
      <w:numFmt w:val="decimal"/>
      <w:lvlText w:val="%7."/>
      <w:lvlJc w:val="left"/>
      <w:pPr>
        <w:ind w:left="363" w:hanging="360"/>
      </w:pPr>
      <w:rPr>
        <w:rFonts w:cs="Times New Roman" w:hint="default"/>
      </w:rPr>
    </w:lvl>
    <w:lvl w:ilvl="7">
      <w:start w:val="1"/>
      <w:numFmt w:val="lowerLetter"/>
      <w:lvlText w:val="%8."/>
      <w:lvlJc w:val="left"/>
      <w:pPr>
        <w:ind w:left="1083" w:hanging="360"/>
      </w:pPr>
      <w:rPr>
        <w:rFonts w:cs="Times New Roman" w:hint="default"/>
      </w:rPr>
    </w:lvl>
    <w:lvl w:ilvl="8">
      <w:start w:val="1"/>
      <w:numFmt w:val="lowerRoman"/>
      <w:lvlText w:val="%9."/>
      <w:lvlJc w:val="right"/>
      <w:pPr>
        <w:ind w:left="1803" w:hanging="180"/>
      </w:pPr>
      <w:rPr>
        <w:rFonts w:cs="Times New Roman" w:hint="default"/>
      </w:rPr>
    </w:lvl>
  </w:abstractNum>
  <w:abstractNum w:abstractNumId="15">
    <w:nsid w:val="5A023C2C"/>
    <w:multiLevelType w:val="hybridMultilevel"/>
    <w:tmpl w:val="2F88C63A"/>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1495"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16">
    <w:nsid w:val="62787210"/>
    <w:multiLevelType w:val="hybridMultilevel"/>
    <w:tmpl w:val="9F6A5518"/>
    <w:lvl w:ilvl="0" w:tplc="0F5A6AEC">
      <w:start w:val="1"/>
      <w:numFmt w:val="decimal"/>
      <w:lvlText w:val="(%1)"/>
      <w:lvlJc w:val="left"/>
      <w:pPr>
        <w:tabs>
          <w:tab w:val="num" w:pos="1070"/>
        </w:tabs>
        <w:ind w:left="1070" w:hanging="360"/>
      </w:pPr>
      <w:rPr>
        <w:rFonts w:cs="Times New Roman" w:hint="default"/>
      </w:rPr>
    </w:lvl>
    <w:lvl w:ilvl="1" w:tplc="0402000F">
      <w:start w:val="1"/>
      <w:numFmt w:val="decimal"/>
      <w:lvlText w:val="%2."/>
      <w:lvlJc w:val="left"/>
      <w:pPr>
        <w:tabs>
          <w:tab w:val="num" w:pos="2868"/>
        </w:tabs>
        <w:ind w:left="2868" w:hanging="360"/>
      </w:pPr>
      <w:rPr>
        <w:rFonts w:cs="Times New Roman" w:hint="default"/>
      </w:rPr>
    </w:lvl>
    <w:lvl w:ilvl="2" w:tplc="04020005" w:tentative="1">
      <w:start w:val="1"/>
      <w:numFmt w:val="bullet"/>
      <w:lvlText w:val=""/>
      <w:lvlJc w:val="left"/>
      <w:pPr>
        <w:tabs>
          <w:tab w:val="num" w:pos="3588"/>
        </w:tabs>
        <w:ind w:left="3588" w:hanging="360"/>
      </w:pPr>
      <w:rPr>
        <w:rFonts w:ascii="Wingdings" w:hAnsi="Wingdings" w:hint="default"/>
      </w:rPr>
    </w:lvl>
    <w:lvl w:ilvl="3" w:tplc="04020001" w:tentative="1">
      <w:start w:val="1"/>
      <w:numFmt w:val="bullet"/>
      <w:lvlText w:val=""/>
      <w:lvlJc w:val="left"/>
      <w:pPr>
        <w:tabs>
          <w:tab w:val="num" w:pos="4308"/>
        </w:tabs>
        <w:ind w:left="4308" w:hanging="360"/>
      </w:pPr>
      <w:rPr>
        <w:rFonts w:ascii="Symbol" w:hAnsi="Symbol" w:hint="default"/>
      </w:rPr>
    </w:lvl>
    <w:lvl w:ilvl="4" w:tplc="04020003" w:tentative="1">
      <w:start w:val="1"/>
      <w:numFmt w:val="bullet"/>
      <w:lvlText w:val="o"/>
      <w:lvlJc w:val="left"/>
      <w:pPr>
        <w:tabs>
          <w:tab w:val="num" w:pos="5028"/>
        </w:tabs>
        <w:ind w:left="5028" w:hanging="360"/>
      </w:pPr>
      <w:rPr>
        <w:rFonts w:ascii="Courier New" w:hAnsi="Courier New" w:hint="default"/>
      </w:rPr>
    </w:lvl>
    <w:lvl w:ilvl="5" w:tplc="04020005" w:tentative="1">
      <w:start w:val="1"/>
      <w:numFmt w:val="bullet"/>
      <w:lvlText w:val=""/>
      <w:lvlJc w:val="left"/>
      <w:pPr>
        <w:tabs>
          <w:tab w:val="num" w:pos="5748"/>
        </w:tabs>
        <w:ind w:left="5748" w:hanging="360"/>
      </w:pPr>
      <w:rPr>
        <w:rFonts w:ascii="Wingdings" w:hAnsi="Wingdings" w:hint="default"/>
      </w:rPr>
    </w:lvl>
    <w:lvl w:ilvl="6" w:tplc="04020001" w:tentative="1">
      <w:start w:val="1"/>
      <w:numFmt w:val="bullet"/>
      <w:lvlText w:val=""/>
      <w:lvlJc w:val="left"/>
      <w:pPr>
        <w:tabs>
          <w:tab w:val="num" w:pos="6468"/>
        </w:tabs>
        <w:ind w:left="6468" w:hanging="360"/>
      </w:pPr>
      <w:rPr>
        <w:rFonts w:ascii="Symbol" w:hAnsi="Symbol" w:hint="default"/>
      </w:rPr>
    </w:lvl>
    <w:lvl w:ilvl="7" w:tplc="04020003" w:tentative="1">
      <w:start w:val="1"/>
      <w:numFmt w:val="bullet"/>
      <w:lvlText w:val="o"/>
      <w:lvlJc w:val="left"/>
      <w:pPr>
        <w:tabs>
          <w:tab w:val="num" w:pos="7188"/>
        </w:tabs>
        <w:ind w:left="7188" w:hanging="360"/>
      </w:pPr>
      <w:rPr>
        <w:rFonts w:ascii="Courier New" w:hAnsi="Courier New" w:hint="default"/>
      </w:rPr>
    </w:lvl>
    <w:lvl w:ilvl="8" w:tplc="04020005" w:tentative="1">
      <w:start w:val="1"/>
      <w:numFmt w:val="bullet"/>
      <w:lvlText w:val=""/>
      <w:lvlJc w:val="left"/>
      <w:pPr>
        <w:tabs>
          <w:tab w:val="num" w:pos="7908"/>
        </w:tabs>
        <w:ind w:left="7908" w:hanging="360"/>
      </w:pPr>
      <w:rPr>
        <w:rFonts w:ascii="Wingdings" w:hAnsi="Wingdings" w:hint="default"/>
      </w:rPr>
    </w:lvl>
  </w:abstractNum>
  <w:abstractNum w:abstractNumId="17">
    <w:nsid w:val="65C220A3"/>
    <w:multiLevelType w:val="hybridMultilevel"/>
    <w:tmpl w:val="D4B01EF6"/>
    <w:lvl w:ilvl="0" w:tplc="368294C8">
      <w:start w:val="1"/>
      <w:numFmt w:val="decimal"/>
      <w:lvlText w:val="%1."/>
      <w:lvlJc w:val="left"/>
      <w:pPr>
        <w:tabs>
          <w:tab w:val="num" w:pos="360"/>
        </w:tabs>
        <w:ind w:left="360" w:hanging="360"/>
      </w:pPr>
      <w:rPr>
        <w:rFonts w:cs="Times New Roman"/>
        <w:b w:val="0"/>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18">
    <w:nsid w:val="6F0861E3"/>
    <w:multiLevelType w:val="hybridMultilevel"/>
    <w:tmpl w:val="7A1E4888"/>
    <w:lvl w:ilvl="0" w:tplc="0402000F">
      <w:start w:val="2"/>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712E321C"/>
    <w:multiLevelType w:val="hybridMultilevel"/>
    <w:tmpl w:val="27FE9DAA"/>
    <w:lvl w:ilvl="0" w:tplc="0402000F">
      <w:start w:val="1"/>
      <w:numFmt w:val="decimal"/>
      <w:lvlText w:val="%1."/>
      <w:lvlJc w:val="left"/>
      <w:pPr>
        <w:tabs>
          <w:tab w:val="num" w:pos="360"/>
        </w:tabs>
        <w:ind w:left="360" w:hanging="360"/>
      </w:pPr>
      <w:rPr>
        <w:rFonts w:cs="Times New Roman"/>
      </w:rPr>
    </w:lvl>
    <w:lvl w:ilvl="1" w:tplc="04020019">
      <w:start w:val="1"/>
      <w:numFmt w:val="lowerLetter"/>
      <w:lvlText w:val="%2."/>
      <w:lvlJc w:val="left"/>
      <w:pPr>
        <w:tabs>
          <w:tab w:val="num" w:pos="1080"/>
        </w:tabs>
        <w:ind w:left="1080" w:hanging="360"/>
      </w:pPr>
      <w:rPr>
        <w:rFonts w:cs="Times New Roman"/>
      </w:rPr>
    </w:lvl>
    <w:lvl w:ilvl="2" w:tplc="0402001B">
      <w:start w:val="1"/>
      <w:numFmt w:val="lowerRoman"/>
      <w:lvlText w:val="%3."/>
      <w:lvlJc w:val="right"/>
      <w:pPr>
        <w:tabs>
          <w:tab w:val="num" w:pos="1800"/>
        </w:tabs>
        <w:ind w:left="1800" w:hanging="180"/>
      </w:pPr>
      <w:rPr>
        <w:rFonts w:cs="Times New Roman"/>
      </w:rPr>
    </w:lvl>
    <w:lvl w:ilvl="3" w:tplc="0402000F">
      <w:start w:val="1"/>
      <w:numFmt w:val="decimal"/>
      <w:lvlText w:val="%4."/>
      <w:lvlJc w:val="left"/>
      <w:pPr>
        <w:tabs>
          <w:tab w:val="num" w:pos="2520"/>
        </w:tabs>
        <w:ind w:left="2520" w:hanging="360"/>
      </w:pPr>
      <w:rPr>
        <w:rFonts w:cs="Times New Roman"/>
      </w:rPr>
    </w:lvl>
    <w:lvl w:ilvl="4" w:tplc="04020019">
      <w:start w:val="1"/>
      <w:numFmt w:val="lowerLetter"/>
      <w:lvlText w:val="%5."/>
      <w:lvlJc w:val="left"/>
      <w:pPr>
        <w:tabs>
          <w:tab w:val="num" w:pos="3240"/>
        </w:tabs>
        <w:ind w:left="3240" w:hanging="360"/>
      </w:pPr>
      <w:rPr>
        <w:rFonts w:cs="Times New Roman"/>
      </w:rPr>
    </w:lvl>
    <w:lvl w:ilvl="5" w:tplc="0402001B">
      <w:start w:val="1"/>
      <w:numFmt w:val="lowerRoman"/>
      <w:lvlText w:val="%6."/>
      <w:lvlJc w:val="right"/>
      <w:pPr>
        <w:tabs>
          <w:tab w:val="num" w:pos="3960"/>
        </w:tabs>
        <w:ind w:left="3960" w:hanging="180"/>
      </w:pPr>
      <w:rPr>
        <w:rFonts w:cs="Times New Roman"/>
      </w:rPr>
    </w:lvl>
    <w:lvl w:ilvl="6" w:tplc="0402000F">
      <w:start w:val="1"/>
      <w:numFmt w:val="decimal"/>
      <w:lvlText w:val="%7."/>
      <w:lvlJc w:val="left"/>
      <w:pPr>
        <w:tabs>
          <w:tab w:val="num" w:pos="4680"/>
        </w:tabs>
        <w:ind w:left="4680" w:hanging="360"/>
      </w:pPr>
      <w:rPr>
        <w:rFonts w:cs="Times New Roman"/>
      </w:rPr>
    </w:lvl>
    <w:lvl w:ilvl="7" w:tplc="04020019">
      <w:start w:val="1"/>
      <w:numFmt w:val="lowerLetter"/>
      <w:lvlText w:val="%8."/>
      <w:lvlJc w:val="left"/>
      <w:pPr>
        <w:tabs>
          <w:tab w:val="num" w:pos="5400"/>
        </w:tabs>
        <w:ind w:left="5400" w:hanging="360"/>
      </w:pPr>
      <w:rPr>
        <w:rFonts w:cs="Times New Roman"/>
      </w:rPr>
    </w:lvl>
    <w:lvl w:ilvl="8" w:tplc="0402001B">
      <w:start w:val="1"/>
      <w:numFmt w:val="lowerRoman"/>
      <w:lvlText w:val="%9."/>
      <w:lvlJc w:val="right"/>
      <w:pPr>
        <w:tabs>
          <w:tab w:val="num" w:pos="6120"/>
        </w:tabs>
        <w:ind w:left="6120" w:hanging="180"/>
      </w:pPr>
      <w:rPr>
        <w:rFonts w:cs="Times New Roman"/>
      </w:rPr>
    </w:lvl>
  </w:abstractNum>
  <w:abstractNum w:abstractNumId="20">
    <w:nsid w:val="714109C1"/>
    <w:multiLevelType w:val="hybridMultilevel"/>
    <w:tmpl w:val="DB7E0064"/>
    <w:lvl w:ilvl="0" w:tplc="0402000F">
      <w:start w:val="1"/>
      <w:numFmt w:val="decimal"/>
      <w:lvlText w:val="%1."/>
      <w:lvlJc w:val="left"/>
      <w:pPr>
        <w:ind w:left="1571" w:hanging="360"/>
      </w:pPr>
      <w:rPr>
        <w:rFonts w:cs="Times New Roman"/>
      </w:rPr>
    </w:lvl>
    <w:lvl w:ilvl="1" w:tplc="04020019">
      <w:start w:val="1"/>
      <w:numFmt w:val="lowerLetter"/>
      <w:lvlText w:val="%2."/>
      <w:lvlJc w:val="left"/>
      <w:pPr>
        <w:ind w:left="2291" w:hanging="360"/>
      </w:pPr>
      <w:rPr>
        <w:rFonts w:cs="Times New Roman"/>
      </w:rPr>
    </w:lvl>
    <w:lvl w:ilvl="2" w:tplc="0402001B">
      <w:start w:val="1"/>
      <w:numFmt w:val="lowerRoman"/>
      <w:lvlText w:val="%3."/>
      <w:lvlJc w:val="right"/>
      <w:pPr>
        <w:ind w:left="3011" w:hanging="180"/>
      </w:pPr>
      <w:rPr>
        <w:rFonts w:cs="Times New Roman"/>
      </w:rPr>
    </w:lvl>
    <w:lvl w:ilvl="3" w:tplc="6122BA1A">
      <w:start w:val="1"/>
      <w:numFmt w:val="decimal"/>
      <w:lvlText w:val="%4."/>
      <w:lvlJc w:val="left"/>
      <w:pPr>
        <w:ind w:left="3731" w:hanging="360"/>
      </w:pPr>
      <w:rPr>
        <w:rFonts w:cs="Times New Roman"/>
        <w:i w:val="0"/>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1">
    <w:nsid w:val="715C163B"/>
    <w:multiLevelType w:val="hybridMultilevel"/>
    <w:tmpl w:val="2738EF08"/>
    <w:lvl w:ilvl="0" w:tplc="0402000F">
      <w:start w:val="1"/>
      <w:numFmt w:val="decimal"/>
      <w:lvlText w:val="%1."/>
      <w:lvlJc w:val="left"/>
      <w:pPr>
        <w:ind w:left="1571" w:hanging="360"/>
      </w:pPr>
      <w:rPr>
        <w:rFonts w:cs="Times New Roman"/>
      </w:rPr>
    </w:lvl>
    <w:lvl w:ilvl="1" w:tplc="04020019" w:tentative="1">
      <w:start w:val="1"/>
      <w:numFmt w:val="lowerLetter"/>
      <w:lvlText w:val="%2."/>
      <w:lvlJc w:val="left"/>
      <w:pPr>
        <w:ind w:left="2291" w:hanging="360"/>
      </w:pPr>
      <w:rPr>
        <w:rFonts w:cs="Times New Roman"/>
      </w:rPr>
    </w:lvl>
    <w:lvl w:ilvl="2" w:tplc="0402001B" w:tentative="1">
      <w:start w:val="1"/>
      <w:numFmt w:val="lowerRoman"/>
      <w:lvlText w:val="%3."/>
      <w:lvlJc w:val="right"/>
      <w:pPr>
        <w:ind w:left="3011" w:hanging="180"/>
      </w:pPr>
      <w:rPr>
        <w:rFonts w:cs="Times New Roman"/>
      </w:rPr>
    </w:lvl>
    <w:lvl w:ilvl="3" w:tplc="0402000F">
      <w:start w:val="1"/>
      <w:numFmt w:val="decimal"/>
      <w:lvlText w:val="%4."/>
      <w:lvlJc w:val="left"/>
      <w:pPr>
        <w:ind w:left="3731" w:hanging="360"/>
      </w:pPr>
      <w:rPr>
        <w:rFonts w:cs="Times New Roman"/>
      </w:rPr>
    </w:lvl>
    <w:lvl w:ilvl="4" w:tplc="04020019" w:tentative="1">
      <w:start w:val="1"/>
      <w:numFmt w:val="lowerLetter"/>
      <w:lvlText w:val="%5."/>
      <w:lvlJc w:val="left"/>
      <w:pPr>
        <w:ind w:left="4451" w:hanging="360"/>
      </w:pPr>
      <w:rPr>
        <w:rFonts w:cs="Times New Roman"/>
      </w:rPr>
    </w:lvl>
    <w:lvl w:ilvl="5" w:tplc="0402001B" w:tentative="1">
      <w:start w:val="1"/>
      <w:numFmt w:val="lowerRoman"/>
      <w:lvlText w:val="%6."/>
      <w:lvlJc w:val="right"/>
      <w:pPr>
        <w:ind w:left="5171" w:hanging="180"/>
      </w:pPr>
      <w:rPr>
        <w:rFonts w:cs="Times New Roman"/>
      </w:rPr>
    </w:lvl>
    <w:lvl w:ilvl="6" w:tplc="0402000F" w:tentative="1">
      <w:start w:val="1"/>
      <w:numFmt w:val="decimal"/>
      <w:lvlText w:val="%7."/>
      <w:lvlJc w:val="left"/>
      <w:pPr>
        <w:ind w:left="5891" w:hanging="360"/>
      </w:pPr>
      <w:rPr>
        <w:rFonts w:cs="Times New Roman"/>
      </w:rPr>
    </w:lvl>
    <w:lvl w:ilvl="7" w:tplc="04020019" w:tentative="1">
      <w:start w:val="1"/>
      <w:numFmt w:val="lowerLetter"/>
      <w:lvlText w:val="%8."/>
      <w:lvlJc w:val="left"/>
      <w:pPr>
        <w:ind w:left="6611" w:hanging="360"/>
      </w:pPr>
      <w:rPr>
        <w:rFonts w:cs="Times New Roman"/>
      </w:rPr>
    </w:lvl>
    <w:lvl w:ilvl="8" w:tplc="0402001B" w:tentative="1">
      <w:start w:val="1"/>
      <w:numFmt w:val="lowerRoman"/>
      <w:lvlText w:val="%9."/>
      <w:lvlJc w:val="right"/>
      <w:pPr>
        <w:ind w:left="7331" w:hanging="180"/>
      </w:pPr>
      <w:rPr>
        <w:rFonts w:cs="Times New Roman"/>
      </w:rPr>
    </w:lvl>
  </w:abstractNum>
  <w:abstractNum w:abstractNumId="22">
    <w:nsid w:val="719A6D53"/>
    <w:multiLevelType w:val="hybridMultilevel"/>
    <w:tmpl w:val="A99EB65C"/>
    <w:lvl w:ilvl="0" w:tplc="0402000F">
      <w:start w:val="3"/>
      <w:numFmt w:val="decimal"/>
      <w:lvlText w:val="%1."/>
      <w:lvlJc w:val="left"/>
      <w:pPr>
        <w:tabs>
          <w:tab w:val="num" w:pos="720"/>
        </w:tabs>
        <w:ind w:left="720" w:hanging="360"/>
      </w:pPr>
      <w:rPr>
        <w:rFonts w:cs="Times New Roman" w:hint="default"/>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num w:numId="1">
    <w:abstractNumId w:val="8"/>
  </w:num>
  <w:num w:numId="2">
    <w:abstractNumId w:val="2"/>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21"/>
  </w:num>
  <w:num w:numId="8">
    <w:abstractNumId w:val="16"/>
  </w:num>
  <w:num w:numId="9">
    <w:abstractNumId w:val="4"/>
  </w:num>
  <w:num w:numId="10">
    <w:abstractNumId w:val="10"/>
  </w:num>
  <w:num w:numId="11">
    <w:abstractNumId w:val="6"/>
  </w:num>
  <w:num w:numId="12">
    <w:abstractNumId w:val="7"/>
  </w:num>
  <w:num w:numId="13">
    <w:abstractNumId w:val="20"/>
  </w:num>
  <w:num w:numId="14">
    <w:abstractNumId w:val="18"/>
  </w:num>
  <w:num w:numId="15">
    <w:abstractNumId w:val="22"/>
  </w:num>
  <w:num w:numId="16">
    <w:abstractNumId w:val="14"/>
  </w:num>
  <w:num w:numId="17">
    <w:abstractNumId w:val="11"/>
  </w:num>
  <w:num w:numId="18">
    <w:abstractNumId w:val="5"/>
  </w:num>
  <w:num w:numId="19">
    <w:abstractNumId w:val="12"/>
  </w:num>
  <w:num w:numId="20">
    <w:abstractNumId w:val="1"/>
  </w:num>
  <w:num w:numId="21">
    <w:abstractNumId w:val="3"/>
  </w:num>
  <w:num w:numId="22">
    <w:abstractNumId w:val="0"/>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9"/>
  <w:hyphenationZone w:val="425"/>
  <w:characterSpacingControl w:val="doNotCompress"/>
  <w:footnotePr>
    <w:footnote w:id="-1"/>
    <w:footnote w:id="0"/>
  </w:footnotePr>
  <w:endnotePr>
    <w:endnote w:id="-1"/>
    <w:endnote w:id="0"/>
  </w:endnotePr>
  <w:compat/>
  <w:rsids>
    <w:rsidRoot w:val="005609DC"/>
    <w:rsid w:val="00006460"/>
    <w:rsid w:val="00051AB0"/>
    <w:rsid w:val="00093AE5"/>
    <w:rsid w:val="000B499C"/>
    <w:rsid w:val="000C09CA"/>
    <w:rsid w:val="000C6BD9"/>
    <w:rsid w:val="00114E2C"/>
    <w:rsid w:val="00144943"/>
    <w:rsid w:val="00150D02"/>
    <w:rsid w:val="0015411F"/>
    <w:rsid w:val="00174F94"/>
    <w:rsid w:val="00180C50"/>
    <w:rsid w:val="001A3D75"/>
    <w:rsid w:val="001C1792"/>
    <w:rsid w:val="001D2DC6"/>
    <w:rsid w:val="001F2D5D"/>
    <w:rsid w:val="002109CC"/>
    <w:rsid w:val="002260A3"/>
    <w:rsid w:val="00230EB7"/>
    <w:rsid w:val="00261D70"/>
    <w:rsid w:val="00276E5F"/>
    <w:rsid w:val="002B3520"/>
    <w:rsid w:val="002D26A5"/>
    <w:rsid w:val="002F3442"/>
    <w:rsid w:val="003024BE"/>
    <w:rsid w:val="00371819"/>
    <w:rsid w:val="00372CF7"/>
    <w:rsid w:val="00376D3F"/>
    <w:rsid w:val="0038140B"/>
    <w:rsid w:val="00393B71"/>
    <w:rsid w:val="003B34DD"/>
    <w:rsid w:val="003E4AD6"/>
    <w:rsid w:val="003E5A05"/>
    <w:rsid w:val="003F690A"/>
    <w:rsid w:val="00406C04"/>
    <w:rsid w:val="0040718D"/>
    <w:rsid w:val="004211C2"/>
    <w:rsid w:val="00441EF3"/>
    <w:rsid w:val="00444B9C"/>
    <w:rsid w:val="00453E24"/>
    <w:rsid w:val="00484C22"/>
    <w:rsid w:val="0052563C"/>
    <w:rsid w:val="005502F5"/>
    <w:rsid w:val="005609DC"/>
    <w:rsid w:val="005A3A87"/>
    <w:rsid w:val="005B49AC"/>
    <w:rsid w:val="005D0C0B"/>
    <w:rsid w:val="00605A9F"/>
    <w:rsid w:val="006309AE"/>
    <w:rsid w:val="006658A6"/>
    <w:rsid w:val="00692942"/>
    <w:rsid w:val="006B5A5B"/>
    <w:rsid w:val="006D3679"/>
    <w:rsid w:val="00721787"/>
    <w:rsid w:val="00731FF6"/>
    <w:rsid w:val="007322B4"/>
    <w:rsid w:val="007B133B"/>
    <w:rsid w:val="007C207D"/>
    <w:rsid w:val="007C2C11"/>
    <w:rsid w:val="007C7B78"/>
    <w:rsid w:val="008012AF"/>
    <w:rsid w:val="00832906"/>
    <w:rsid w:val="00843F9E"/>
    <w:rsid w:val="008534FA"/>
    <w:rsid w:val="008646A9"/>
    <w:rsid w:val="008E67B4"/>
    <w:rsid w:val="009173E7"/>
    <w:rsid w:val="00972906"/>
    <w:rsid w:val="009A38DC"/>
    <w:rsid w:val="009D0775"/>
    <w:rsid w:val="009D315D"/>
    <w:rsid w:val="00A1607F"/>
    <w:rsid w:val="00A5745E"/>
    <w:rsid w:val="00A67D0E"/>
    <w:rsid w:val="00A96DCE"/>
    <w:rsid w:val="00AA3F19"/>
    <w:rsid w:val="00AE249E"/>
    <w:rsid w:val="00AF6F6F"/>
    <w:rsid w:val="00B058F6"/>
    <w:rsid w:val="00B14876"/>
    <w:rsid w:val="00B158B0"/>
    <w:rsid w:val="00B17B23"/>
    <w:rsid w:val="00BC6F16"/>
    <w:rsid w:val="00BC7127"/>
    <w:rsid w:val="00C125C1"/>
    <w:rsid w:val="00C30087"/>
    <w:rsid w:val="00C43829"/>
    <w:rsid w:val="00C57C20"/>
    <w:rsid w:val="00C9196E"/>
    <w:rsid w:val="00D06C0D"/>
    <w:rsid w:val="00D11781"/>
    <w:rsid w:val="00D23397"/>
    <w:rsid w:val="00D2556C"/>
    <w:rsid w:val="00D32539"/>
    <w:rsid w:val="00D76463"/>
    <w:rsid w:val="00D82981"/>
    <w:rsid w:val="00D84471"/>
    <w:rsid w:val="00D92F9B"/>
    <w:rsid w:val="00D95152"/>
    <w:rsid w:val="00DA6DE3"/>
    <w:rsid w:val="00DE1DD4"/>
    <w:rsid w:val="00DE7DE1"/>
    <w:rsid w:val="00E07841"/>
    <w:rsid w:val="00E07F7D"/>
    <w:rsid w:val="00E10568"/>
    <w:rsid w:val="00E31C40"/>
    <w:rsid w:val="00E340D3"/>
    <w:rsid w:val="00E67062"/>
    <w:rsid w:val="00E6707A"/>
    <w:rsid w:val="00E813C7"/>
    <w:rsid w:val="00E97F00"/>
    <w:rsid w:val="00EE3C0F"/>
    <w:rsid w:val="00EE5A6C"/>
    <w:rsid w:val="00EF5A22"/>
    <w:rsid w:val="00F5673E"/>
    <w:rsid w:val="00F774FB"/>
    <w:rsid w:val="00F96352"/>
    <w:rsid w:val="00FE6D5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bg-BG" w:eastAsia="bg-BG"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09DC"/>
    <w:pPr>
      <w:spacing w:line="276" w:lineRule="auto"/>
    </w:pPr>
    <w:rPr>
      <w:rFonts w:ascii="Times New Roman" w:hAnsi="Times New Roman"/>
      <w:sz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tleft">
    <w:name w:val="htleft"/>
    <w:basedOn w:val="a"/>
    <w:uiPriority w:val="99"/>
    <w:rsid w:val="005609DC"/>
    <w:pPr>
      <w:spacing w:before="100" w:beforeAutospacing="1" w:after="100" w:afterAutospacing="1" w:line="240" w:lineRule="auto"/>
    </w:pPr>
    <w:rPr>
      <w:szCs w:val="24"/>
      <w:lang w:eastAsia="bg-BG"/>
    </w:rPr>
  </w:style>
  <w:style w:type="paragraph" w:customStyle="1" w:styleId="htcenter">
    <w:name w:val="htcenter"/>
    <w:basedOn w:val="a"/>
    <w:uiPriority w:val="99"/>
    <w:rsid w:val="005609DC"/>
    <w:pPr>
      <w:spacing w:before="100" w:beforeAutospacing="1" w:after="100" w:afterAutospacing="1" w:line="240" w:lineRule="auto"/>
    </w:pPr>
    <w:rPr>
      <w:szCs w:val="24"/>
      <w:lang w:eastAsia="bg-BG"/>
    </w:rPr>
  </w:style>
  <w:style w:type="paragraph" w:styleId="a3">
    <w:name w:val="header"/>
    <w:aliases w:val="Intestazione.int.intestazione,Intestazione.int,Char1 Char,Char Char Char Char Char,Char Char Char Char Char Char Char Char Char Char Char Char Char Char Char Char Char Char Char Char Char,Char2,Char5 Char,Char2 Char,Char5"/>
    <w:basedOn w:val="a"/>
    <w:link w:val="a4"/>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a4">
    <w:name w:val="Горен колонтитул Знак"/>
    <w:aliases w:val="Intestazione.int.intestazione Знак,Intestazione.int Знак,Char1 Char Знак,Char Char Char Char Char Знак,Char Char Char Char Char Char Char Char Char Char Char Char Char Char Char Char Char Char Char Char Char Знак,Char2 Знак"/>
    <w:basedOn w:val="a0"/>
    <w:link w:val="a3"/>
    <w:uiPriority w:val="99"/>
    <w:locked/>
    <w:rsid w:val="005609DC"/>
    <w:rPr>
      <w:rFonts w:ascii="Calibri" w:hAnsi="Calibri" w:cs="Times New Roman"/>
      <w:lang w:eastAsia="bg-BG"/>
    </w:rPr>
  </w:style>
  <w:style w:type="paragraph" w:styleId="a5">
    <w:name w:val="footer"/>
    <w:basedOn w:val="a"/>
    <w:link w:val="a6"/>
    <w:uiPriority w:val="99"/>
    <w:rsid w:val="005609DC"/>
    <w:pPr>
      <w:tabs>
        <w:tab w:val="center" w:pos="4536"/>
        <w:tab w:val="right" w:pos="9072"/>
      </w:tabs>
      <w:spacing w:line="240" w:lineRule="auto"/>
    </w:pPr>
    <w:rPr>
      <w:rFonts w:ascii="Calibri" w:eastAsia="Times New Roman" w:hAnsi="Calibri"/>
      <w:sz w:val="22"/>
      <w:lang w:eastAsia="bg-BG"/>
    </w:rPr>
  </w:style>
  <w:style w:type="character" w:customStyle="1" w:styleId="a6">
    <w:name w:val="Долен колонтитул Знак"/>
    <w:basedOn w:val="a0"/>
    <w:link w:val="a5"/>
    <w:uiPriority w:val="99"/>
    <w:locked/>
    <w:rsid w:val="005609DC"/>
    <w:rPr>
      <w:rFonts w:ascii="Calibri" w:hAnsi="Calibri" w:cs="Times New Roman"/>
      <w:lang w:eastAsia="bg-BG"/>
    </w:rPr>
  </w:style>
  <w:style w:type="paragraph" w:styleId="a7">
    <w:name w:val="Body Text"/>
    <w:basedOn w:val="a"/>
    <w:link w:val="a8"/>
    <w:uiPriority w:val="99"/>
    <w:semiHidden/>
    <w:rsid w:val="005609DC"/>
    <w:pPr>
      <w:spacing w:after="120" w:line="240" w:lineRule="auto"/>
    </w:pPr>
    <w:rPr>
      <w:rFonts w:ascii="Verdana" w:eastAsia="MS ??" w:hAnsi="Verdana"/>
      <w:szCs w:val="20"/>
      <w:lang w:val="en-US" w:eastAsia="bg-BG"/>
    </w:rPr>
  </w:style>
  <w:style w:type="character" w:customStyle="1" w:styleId="a8">
    <w:name w:val="Основен текст Знак"/>
    <w:basedOn w:val="a0"/>
    <w:link w:val="a7"/>
    <w:uiPriority w:val="99"/>
    <w:semiHidden/>
    <w:locked/>
    <w:rsid w:val="005609DC"/>
    <w:rPr>
      <w:rFonts w:ascii="Verdana" w:eastAsia="MS ??" w:hAnsi="Verdana" w:cs="Times New Roman"/>
      <w:sz w:val="20"/>
      <w:szCs w:val="20"/>
      <w:lang w:val="en-US" w:eastAsia="bg-BG"/>
    </w:rPr>
  </w:style>
  <w:style w:type="paragraph" w:styleId="a9">
    <w:name w:val="List Paragraph"/>
    <w:aliases w:val="Гл точки"/>
    <w:basedOn w:val="a"/>
    <w:link w:val="aa"/>
    <w:uiPriority w:val="99"/>
    <w:qFormat/>
    <w:rsid w:val="007B133B"/>
    <w:pPr>
      <w:spacing w:line="312" w:lineRule="auto"/>
      <w:ind w:left="720"/>
      <w:contextualSpacing/>
      <w:jc w:val="both"/>
    </w:pPr>
    <w:rPr>
      <w:rFonts w:eastAsia="Times New Roman"/>
      <w:szCs w:val="20"/>
      <w:lang w:eastAsia="bg-BG"/>
    </w:rPr>
  </w:style>
  <w:style w:type="character" w:customStyle="1" w:styleId="aa">
    <w:name w:val="Списък на абзаци Знак"/>
    <w:aliases w:val="Гл точки Знак"/>
    <w:link w:val="a9"/>
    <w:uiPriority w:val="99"/>
    <w:locked/>
    <w:rsid w:val="007B133B"/>
    <w:rPr>
      <w:rFonts w:ascii="Times New Roman" w:hAnsi="Times New Roman"/>
      <w:sz w:val="20"/>
    </w:rPr>
  </w:style>
  <w:style w:type="character" w:customStyle="1" w:styleId="ab">
    <w:name w:val="??????? ?????_"/>
    <w:link w:val="ac"/>
    <w:uiPriority w:val="99"/>
    <w:locked/>
    <w:rsid w:val="00BC6F16"/>
    <w:rPr>
      <w:sz w:val="26"/>
      <w:shd w:val="clear" w:color="auto" w:fill="FFFFFF"/>
    </w:rPr>
  </w:style>
  <w:style w:type="paragraph" w:customStyle="1" w:styleId="ac">
    <w:name w:val="??????? ?????"/>
    <w:basedOn w:val="a"/>
    <w:link w:val="ab"/>
    <w:uiPriority w:val="99"/>
    <w:rsid w:val="00BC6F16"/>
    <w:pPr>
      <w:widowControl w:val="0"/>
      <w:shd w:val="clear" w:color="auto" w:fill="FFFFFF"/>
      <w:spacing w:before="120" w:after="360" w:line="240" w:lineRule="atLeast"/>
    </w:pPr>
    <w:rPr>
      <w:rFonts w:ascii="Calibri" w:hAnsi="Calibri"/>
      <w:sz w:val="26"/>
      <w:szCs w:val="26"/>
      <w:lang w:eastAsia="bg-BG"/>
    </w:rPr>
  </w:style>
  <w:style w:type="character" w:customStyle="1" w:styleId="value19">
    <w:name w:val="value19"/>
    <w:basedOn w:val="a0"/>
    <w:rsid w:val="00EF5A2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gsburgas.uidp-sliven.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3544</Words>
  <Characters>20207</Characters>
  <Application>Microsoft Office Word</Application>
  <DocSecurity>0</DocSecurity>
  <Lines>168</Lines>
  <Paragraphs>47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2018-09-19T06:39:00Z</cp:lastPrinted>
  <dcterms:created xsi:type="dcterms:W3CDTF">2021-01-18T09:51:00Z</dcterms:created>
  <dcterms:modified xsi:type="dcterms:W3CDTF">2021-01-18T09:51:00Z</dcterms:modified>
</cp:coreProperties>
</file>