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74" w:rsidRPr="00FC085C" w:rsidRDefault="00272574" w:rsidP="00272574">
      <w:pP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МИНИСТЕРСТВО НА ЗЕМЕДЕЛИЕТ</w:t>
      </w:r>
      <w:r w:rsidRPr="00FC085C">
        <w:rPr>
          <w:spacing w:val="80"/>
          <w:sz w:val="20"/>
          <w:szCs w:val="20"/>
          <w:lang w:val="en-US"/>
        </w:rPr>
        <w:t>E,</w:t>
      </w:r>
      <w:r w:rsidRPr="00FC085C">
        <w:rPr>
          <w:spacing w:val="80"/>
          <w:sz w:val="20"/>
          <w:szCs w:val="20"/>
        </w:rPr>
        <w:t>ХРАНИТЕ И ГОРИТЕ – СОФИЯ</w:t>
      </w:r>
    </w:p>
    <w:p w:rsidR="00272574" w:rsidRPr="00FC085C" w:rsidRDefault="00272574" w:rsidP="00272574">
      <w:pPr>
        <w:pBdr>
          <w:bottom w:val="single" w:sz="12" w:space="1" w:color="auto"/>
        </w:pBd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72574" w:rsidRDefault="00272574" w:rsidP="00272574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>
        <w:rPr>
          <w:b/>
          <w:color w:val="008000"/>
          <w:sz w:val="20"/>
          <w:szCs w:val="20"/>
          <w:lang w:val="ru-RU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272574" w:rsidRDefault="00272574" w:rsidP="00272574">
      <w:pPr>
        <w:jc w:val="center"/>
        <w:rPr>
          <w:b/>
          <w:sz w:val="32"/>
          <w:szCs w:val="32"/>
        </w:rPr>
      </w:pPr>
    </w:p>
    <w:p w:rsidR="00272574" w:rsidRPr="00383EE5" w:rsidRDefault="00272574" w:rsidP="00272574">
      <w:pPr>
        <w:jc w:val="center"/>
        <w:rPr>
          <w:b/>
          <w:spacing w:val="38"/>
          <w:sz w:val="32"/>
          <w:szCs w:val="32"/>
        </w:rPr>
      </w:pPr>
      <w:r w:rsidRPr="00383EE5">
        <w:rPr>
          <w:b/>
          <w:spacing w:val="38"/>
          <w:sz w:val="32"/>
          <w:szCs w:val="32"/>
        </w:rPr>
        <w:t>РЕШЕНИЕ</w:t>
      </w:r>
    </w:p>
    <w:p w:rsidR="00272574" w:rsidRDefault="00272574" w:rsidP="00272574">
      <w:pPr>
        <w:rPr>
          <w:b/>
        </w:rPr>
      </w:pPr>
    </w:p>
    <w:p w:rsidR="00272574" w:rsidRDefault="00067672" w:rsidP="00272574">
      <w:pPr>
        <w:jc w:val="center"/>
        <w:rPr>
          <w:b/>
        </w:rPr>
      </w:pPr>
      <w:r>
        <w:rPr>
          <w:b/>
        </w:rPr>
        <w:t>№ РД 01-47</w:t>
      </w:r>
    </w:p>
    <w:p w:rsidR="00272574" w:rsidRDefault="00067672" w:rsidP="00272574">
      <w:pPr>
        <w:jc w:val="center"/>
        <w:rPr>
          <w:b/>
        </w:rPr>
      </w:pPr>
      <w:r>
        <w:rPr>
          <w:b/>
        </w:rPr>
        <w:t>гр. Бургас, 03.10</w:t>
      </w:r>
      <w:r w:rsidR="00272574">
        <w:rPr>
          <w:b/>
        </w:rPr>
        <w:t>.2018 год.</w:t>
      </w:r>
    </w:p>
    <w:p w:rsidR="00272574" w:rsidRDefault="00272574" w:rsidP="00272574">
      <w:pPr>
        <w:ind w:firstLine="708"/>
        <w:jc w:val="both"/>
      </w:pPr>
    </w:p>
    <w:p w:rsidR="00272574" w:rsidRPr="00272574" w:rsidRDefault="00272574" w:rsidP="00067672">
      <w:pPr>
        <w:keepNext/>
        <w:autoSpaceDE w:val="0"/>
        <w:autoSpaceDN w:val="0"/>
        <w:adjustRightInd w:val="0"/>
        <w:ind w:right="141" w:firstLine="567"/>
        <w:jc w:val="both"/>
        <w:rPr>
          <w:lang w:val="en-US"/>
        </w:rPr>
      </w:pPr>
      <w:r>
        <w:t>На основание чл. 22, ал. 1, т. 8, чл. 108, т. 4 и чл. 110, ал. 1, т. 1 от</w:t>
      </w:r>
      <w:r w:rsidR="00067672">
        <w:t xml:space="preserve"> ЗОП и отразени резултати в протокол и Доклад, предадени ми с цялата документация от комисията назначена с моя Заповед № </w:t>
      </w:r>
      <w:r w:rsidR="00067672" w:rsidRPr="00084FE7">
        <w:t>РД 01-</w:t>
      </w:r>
      <w:r w:rsidR="00067672">
        <w:t>46</w:t>
      </w:r>
      <w:r w:rsidR="00067672" w:rsidRPr="00084FE7">
        <w:t>/</w:t>
      </w:r>
      <w:r w:rsidR="00067672">
        <w:rPr>
          <w:lang w:val="en-US"/>
        </w:rPr>
        <w:t>0</w:t>
      </w:r>
      <w:r w:rsidR="00067672">
        <w:t>2.10</w:t>
      </w:r>
      <w:r w:rsidR="00067672" w:rsidRPr="00084FE7">
        <w:t xml:space="preserve">.2018 </w:t>
      </w:r>
      <w:r w:rsidR="00067672">
        <w:t xml:space="preserve">г. </w:t>
      </w:r>
      <w:r w:rsidR="00067672" w:rsidRPr="006C6188">
        <w:t>за</w:t>
      </w:r>
      <w:r w:rsidR="00067672">
        <w:t xml:space="preserve"> извършване на подбор на кандидатите и участниците, разглеждане и оценка на офертите и провеждане на преговори и диалог за обществена поръчка по  реда на  чл. </w:t>
      </w:r>
      <w:r w:rsidR="00067672">
        <w:rPr>
          <w:lang w:val="en-US"/>
        </w:rPr>
        <w:t>73</w:t>
      </w:r>
      <w:r w:rsidR="00067672">
        <w:t xml:space="preserve">, ал.1 от ЗОП  с предмет: </w:t>
      </w:r>
      <w:r w:rsidR="00067672" w:rsidRPr="00AF6F6F">
        <w:rPr>
          <w:b/>
        </w:rPr>
        <w:t>„</w:t>
      </w:r>
      <w:r w:rsidR="00067672">
        <w:rPr>
          <w:b/>
        </w:rPr>
        <w:t>Доставка чрез закупуване и монтаж на офис обзавеждане /столове/“ за нуждите на ТП ДГС – Бургас“</w:t>
      </w:r>
      <w:r w:rsidR="00067672">
        <w:rPr>
          <w:bCs/>
        </w:rPr>
        <w:t>, открита с обявление с №</w:t>
      </w:r>
      <w:r w:rsidR="00067672">
        <w:rPr>
          <w:bCs/>
          <w:lang w:val="en-US"/>
        </w:rPr>
        <w:t xml:space="preserve"> </w:t>
      </w:r>
      <w:r w:rsidR="00067672">
        <w:rPr>
          <w:bCs/>
        </w:rPr>
        <w:t xml:space="preserve">на импортиран документ </w:t>
      </w:r>
      <w:r w:rsidR="00067672">
        <w:rPr>
          <w:bCs/>
          <w:lang w:val="en-US"/>
        </w:rPr>
        <w:t>864511</w:t>
      </w:r>
      <w:r w:rsidR="00067672">
        <w:rPr>
          <w:bCs/>
        </w:rPr>
        <w:t xml:space="preserve"> </w:t>
      </w:r>
      <w:r w:rsidR="00067672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="00067672">
        <w:rPr>
          <w:color w:val="000000"/>
          <w:lang w:val="en-US"/>
        </w:rPr>
        <w:t>864508</w:t>
      </w:r>
      <w:r w:rsidR="00067672" w:rsidRPr="00895573">
        <w:rPr>
          <w:color w:val="000000"/>
        </w:rPr>
        <w:t xml:space="preserve"> на </w:t>
      </w:r>
      <w:r w:rsidR="00067672">
        <w:rPr>
          <w:color w:val="000000"/>
          <w:lang w:val="en-US"/>
        </w:rPr>
        <w:t>24</w:t>
      </w:r>
      <w:r w:rsidR="00067672">
        <w:rPr>
          <w:color w:val="000000"/>
        </w:rPr>
        <w:t>.0</w:t>
      </w:r>
      <w:r w:rsidR="00067672">
        <w:rPr>
          <w:color w:val="000000"/>
          <w:lang w:val="en-US"/>
        </w:rPr>
        <w:t>8</w:t>
      </w:r>
      <w:r w:rsidR="00067672" w:rsidRPr="00895573">
        <w:rPr>
          <w:color w:val="000000"/>
        </w:rPr>
        <w:t>.201</w:t>
      </w:r>
      <w:r w:rsidR="00067672">
        <w:rPr>
          <w:color w:val="000000"/>
          <w:lang w:val="en-US"/>
        </w:rPr>
        <w:t>8</w:t>
      </w:r>
      <w:r w:rsidR="00067672" w:rsidRPr="00895573">
        <w:rPr>
          <w:color w:val="000000"/>
        </w:rPr>
        <w:t xml:space="preserve"> г.</w:t>
      </w:r>
      <w:r w:rsidR="00067672">
        <w:t xml:space="preserve"> </w:t>
      </w:r>
      <w:r>
        <w:rPr>
          <w:color w:val="000000"/>
        </w:rPr>
        <w:t>и след като прецених констатациите и решенията на комисията като правилни и законосъобразни,</w:t>
      </w:r>
    </w:p>
    <w:p w:rsidR="00272574" w:rsidRDefault="00272574" w:rsidP="005943A0">
      <w:pPr>
        <w:ind w:firstLine="567"/>
        <w:jc w:val="both"/>
        <w:rPr>
          <w:color w:val="000000"/>
        </w:rPr>
      </w:pPr>
    </w:p>
    <w:p w:rsidR="00272574" w:rsidRDefault="00272574" w:rsidP="005943A0">
      <w:pPr>
        <w:ind w:firstLine="567"/>
        <w:jc w:val="center"/>
        <w:rPr>
          <w:b/>
          <w:color w:val="000000"/>
          <w:spacing w:val="36"/>
          <w:sz w:val="32"/>
          <w:szCs w:val="32"/>
        </w:rPr>
      </w:pPr>
      <w:r w:rsidRPr="00383EE5">
        <w:rPr>
          <w:b/>
          <w:color w:val="000000"/>
          <w:spacing w:val="36"/>
          <w:sz w:val="32"/>
          <w:szCs w:val="32"/>
        </w:rPr>
        <w:t>ПРЕКРАТЯВАМ</w:t>
      </w:r>
    </w:p>
    <w:p w:rsidR="00272574" w:rsidRDefault="00272574" w:rsidP="005943A0">
      <w:pPr>
        <w:ind w:firstLine="567"/>
        <w:jc w:val="both"/>
        <w:rPr>
          <w:b/>
          <w:color w:val="000000"/>
          <w:spacing w:val="36"/>
          <w:sz w:val="32"/>
          <w:szCs w:val="32"/>
        </w:rPr>
      </w:pPr>
    </w:p>
    <w:p w:rsidR="00272574" w:rsidRDefault="00272574" w:rsidP="005943A0">
      <w:pPr>
        <w:ind w:firstLine="567"/>
        <w:jc w:val="both"/>
        <w:rPr>
          <w:b/>
          <w:color w:val="000000"/>
        </w:rPr>
      </w:pPr>
      <w:r>
        <w:t xml:space="preserve">Обществена поръчка с предмет: </w:t>
      </w:r>
      <w:r w:rsidR="00067672" w:rsidRPr="00AF6F6F">
        <w:rPr>
          <w:b/>
        </w:rPr>
        <w:t>„</w:t>
      </w:r>
      <w:r w:rsidR="00067672">
        <w:rPr>
          <w:b/>
        </w:rPr>
        <w:t>Доставка чрез закупуване и монтаж на офис обзавеждане /столове/“ за нуждите на ТП ДГС – Бургас“</w:t>
      </w:r>
      <w:r w:rsidR="00067672">
        <w:rPr>
          <w:bCs/>
        </w:rPr>
        <w:t>, открита с обявление с №</w:t>
      </w:r>
      <w:r w:rsidR="00067672">
        <w:rPr>
          <w:bCs/>
          <w:lang w:val="en-US"/>
        </w:rPr>
        <w:t xml:space="preserve"> </w:t>
      </w:r>
      <w:r w:rsidR="00067672">
        <w:rPr>
          <w:bCs/>
        </w:rPr>
        <w:t xml:space="preserve">на импортиран документ </w:t>
      </w:r>
      <w:r w:rsidR="00067672">
        <w:rPr>
          <w:bCs/>
          <w:lang w:val="en-US"/>
        </w:rPr>
        <w:t>864511</w:t>
      </w:r>
      <w:r w:rsidR="00067672">
        <w:rPr>
          <w:bCs/>
        </w:rPr>
        <w:t xml:space="preserve"> </w:t>
      </w:r>
      <w:r w:rsidR="00067672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="00067672">
        <w:rPr>
          <w:color w:val="000000"/>
          <w:lang w:val="en-US"/>
        </w:rPr>
        <w:t>864508</w:t>
      </w:r>
      <w:r w:rsidR="00067672" w:rsidRPr="00895573">
        <w:rPr>
          <w:color w:val="000000"/>
        </w:rPr>
        <w:t xml:space="preserve"> на </w:t>
      </w:r>
      <w:r w:rsidR="00067672">
        <w:rPr>
          <w:color w:val="000000"/>
          <w:lang w:val="en-US"/>
        </w:rPr>
        <w:t>24</w:t>
      </w:r>
      <w:r w:rsidR="00067672">
        <w:rPr>
          <w:color w:val="000000"/>
        </w:rPr>
        <w:t>.0</w:t>
      </w:r>
      <w:r w:rsidR="00067672">
        <w:rPr>
          <w:color w:val="000000"/>
          <w:lang w:val="en-US"/>
        </w:rPr>
        <w:t>8</w:t>
      </w:r>
      <w:r w:rsidR="00067672" w:rsidRPr="00895573">
        <w:rPr>
          <w:color w:val="000000"/>
        </w:rPr>
        <w:t>.201</w:t>
      </w:r>
      <w:r w:rsidR="00067672">
        <w:rPr>
          <w:color w:val="000000"/>
          <w:lang w:val="en-US"/>
        </w:rPr>
        <w:t>8</w:t>
      </w:r>
      <w:r w:rsidR="00067672" w:rsidRPr="00895573">
        <w:rPr>
          <w:color w:val="000000"/>
        </w:rPr>
        <w:t xml:space="preserve"> г.</w:t>
      </w:r>
    </w:p>
    <w:p w:rsidR="00067672" w:rsidRDefault="00067672" w:rsidP="005943A0">
      <w:pPr>
        <w:ind w:firstLine="567"/>
        <w:jc w:val="both"/>
        <w:rPr>
          <w:b/>
          <w:color w:val="000000"/>
        </w:rPr>
      </w:pPr>
    </w:p>
    <w:p w:rsidR="00272574" w:rsidRDefault="00272574" w:rsidP="005943A0">
      <w:pPr>
        <w:ind w:firstLine="567"/>
        <w:jc w:val="both"/>
        <w:rPr>
          <w:b/>
          <w:color w:val="000000"/>
        </w:rPr>
      </w:pPr>
      <w:r w:rsidRPr="007B34C0">
        <w:rPr>
          <w:b/>
          <w:color w:val="000000"/>
        </w:rPr>
        <w:t>МОТИВИ:</w:t>
      </w:r>
    </w:p>
    <w:p w:rsidR="00272574" w:rsidRDefault="00272574" w:rsidP="005943A0">
      <w:pPr>
        <w:ind w:firstLine="567"/>
        <w:jc w:val="both"/>
        <w:rPr>
          <w:color w:val="000000"/>
        </w:rPr>
      </w:pPr>
      <w:r>
        <w:rPr>
          <w:color w:val="000000"/>
        </w:rPr>
        <w:t>До посочения краен с</w:t>
      </w:r>
      <w:r w:rsidR="00AE6EA0">
        <w:rPr>
          <w:color w:val="000000"/>
        </w:rPr>
        <w:t>рок в обявата - 17:00 часа на 01.10</w:t>
      </w:r>
      <w:r>
        <w:rPr>
          <w:color w:val="000000"/>
        </w:rPr>
        <w:t>.2018 год., който е крайният срок за подаване на оферти, оферти за участие не са подадени.</w:t>
      </w:r>
    </w:p>
    <w:p w:rsidR="00FC085C" w:rsidRDefault="00FC085C" w:rsidP="005943A0">
      <w:pPr>
        <w:ind w:firstLine="567"/>
        <w:jc w:val="both"/>
        <w:rPr>
          <w:color w:val="000000"/>
        </w:rPr>
      </w:pPr>
    </w:p>
    <w:p w:rsidR="00272574" w:rsidRPr="00FF73DD" w:rsidRDefault="00272574" w:rsidP="005943A0">
      <w:pPr>
        <w:ind w:firstLine="567"/>
        <w:jc w:val="both"/>
      </w:pPr>
      <w:r w:rsidRPr="00FF73DD">
        <w:t>Настоящото решение за прекратяване да се публикува на профила на купувача</w:t>
      </w:r>
      <w:r w:rsidRPr="001671CF">
        <w:t xml:space="preserve"> </w:t>
      </w:r>
      <w:r>
        <w:t>-</w:t>
      </w:r>
      <w:r w:rsidRPr="001671CF">
        <w:t>http://www.uidp-sliven.com/procedures/</w:t>
      </w:r>
      <w:r>
        <w:t xml:space="preserve">, </w:t>
      </w:r>
      <w:r w:rsidRPr="00FF73DD">
        <w:t xml:space="preserve"> на основание чл. 42, ал. 2, т. 1 от ЗОП във връзка с чл.</w:t>
      </w:r>
      <w:r w:rsidR="00AE6EA0">
        <w:t xml:space="preserve"> </w:t>
      </w:r>
      <w:r w:rsidRPr="00FF73DD">
        <w:t xml:space="preserve">22, ал. 1, т. 8 от ЗОП и чл. 24, ал. 1, т. 2 от ППЗОП </w:t>
      </w:r>
    </w:p>
    <w:p w:rsidR="00272574" w:rsidRPr="00FC085C" w:rsidRDefault="00272574" w:rsidP="005943A0">
      <w:pPr>
        <w:ind w:firstLine="567"/>
        <w:jc w:val="both"/>
      </w:pPr>
      <w:r w:rsidRPr="00FF73DD">
        <w:t>На основание чл. 26, ал.</w:t>
      </w:r>
      <w:r>
        <w:t xml:space="preserve"> </w:t>
      </w:r>
      <w:r w:rsidRPr="00FF73DD">
        <w:t xml:space="preserve">1, т. 2 от ЗОП в 7-дневен срок от влизане в сила на настоящото решение за прекратяване, да бъде изпратено за публикуване обявление за възлагане на обществена поръчка в Агенцията за обществени поръчки, в което да бъде отразено прекратяването. </w:t>
      </w:r>
    </w:p>
    <w:p w:rsidR="00272574" w:rsidRPr="00F80746" w:rsidRDefault="00272574" w:rsidP="005943A0">
      <w:pPr>
        <w:ind w:firstLine="567"/>
        <w:jc w:val="both"/>
        <w:rPr>
          <w:b/>
          <w:lang w:val="ru-RU"/>
        </w:rPr>
      </w:pPr>
      <w:r w:rsidRPr="004629AC">
        <w:rPr>
          <w:b/>
        </w:rPr>
        <w:t>Орган, който отговаря за процедурите по обжалване:</w:t>
      </w:r>
    </w:p>
    <w:p w:rsidR="00272574" w:rsidRPr="004629A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Комисията за защита на конкуренцията.</w:t>
      </w:r>
    </w:p>
    <w:p w:rsidR="00272574" w:rsidRPr="004629A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Адре</w:t>
      </w:r>
      <w:r>
        <w:rPr>
          <w:b/>
        </w:rPr>
        <w:t xml:space="preserve">с: гр. София 1000, бул. Витоша </w:t>
      </w:r>
      <w:r w:rsidRPr="00F80746">
        <w:rPr>
          <w:b/>
          <w:lang w:val="ru-RU"/>
        </w:rPr>
        <w:t>№</w:t>
      </w:r>
      <w:r w:rsidRPr="004629AC">
        <w:rPr>
          <w:b/>
        </w:rPr>
        <w:t xml:space="preserve"> 18</w:t>
      </w:r>
    </w:p>
    <w:p w:rsidR="00272574" w:rsidRPr="00F80746" w:rsidRDefault="00272574" w:rsidP="005943A0">
      <w:pPr>
        <w:ind w:firstLine="567"/>
        <w:jc w:val="both"/>
        <w:rPr>
          <w:b/>
          <w:lang w:val="ru-RU"/>
        </w:rPr>
      </w:pPr>
      <w:r w:rsidRPr="004629AC">
        <w:rPr>
          <w:b/>
        </w:rPr>
        <w:t xml:space="preserve">Електронна поща: </w:t>
      </w:r>
      <w:hyperlink r:id="rId6" w:history="1">
        <w:r w:rsidRPr="004629AC">
          <w:rPr>
            <w:rStyle w:val="a3"/>
            <w:b/>
            <w:lang w:val="en-US"/>
          </w:rPr>
          <w:t>cpcadmin</w:t>
        </w:r>
        <w:r w:rsidRPr="00F80746">
          <w:rPr>
            <w:rStyle w:val="a3"/>
            <w:b/>
            <w:lang w:val="ru-RU"/>
          </w:rPr>
          <w:t>@</w:t>
        </w:r>
        <w:r w:rsidRPr="004629AC">
          <w:rPr>
            <w:rStyle w:val="a3"/>
            <w:b/>
            <w:lang w:val="en-US"/>
          </w:rPr>
          <w:t>cpc</w:t>
        </w:r>
        <w:r w:rsidRPr="00F80746">
          <w:rPr>
            <w:rStyle w:val="a3"/>
            <w:b/>
            <w:lang w:val="ru-RU"/>
          </w:rPr>
          <w:t>.</w:t>
        </w:r>
        <w:r w:rsidRPr="004629AC">
          <w:rPr>
            <w:rStyle w:val="a3"/>
            <w:b/>
            <w:lang w:val="en-US"/>
          </w:rPr>
          <w:t>bg</w:t>
        </w:r>
      </w:hyperlink>
    </w:p>
    <w:p w:rsidR="00272574" w:rsidRPr="00FC085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Интернет сайт:</w:t>
      </w:r>
      <w:r>
        <w:rPr>
          <w:b/>
        </w:rPr>
        <w:t xml:space="preserve"> </w:t>
      </w:r>
      <w:hyperlink r:id="rId7" w:history="1">
        <w:r w:rsidRPr="00ED4424">
          <w:rPr>
            <w:rStyle w:val="a3"/>
            <w:b/>
            <w:lang w:val="en-US"/>
          </w:rPr>
          <w:t>www</w:t>
        </w:r>
        <w:r w:rsidRPr="00ED4424">
          <w:rPr>
            <w:rStyle w:val="a3"/>
            <w:b/>
            <w:lang w:val="ru-RU"/>
          </w:rPr>
          <w:t>.</w:t>
        </w:r>
        <w:proofErr w:type="spellStart"/>
        <w:r w:rsidRPr="00ED4424">
          <w:rPr>
            <w:rStyle w:val="a3"/>
            <w:b/>
            <w:lang w:val="en-US"/>
          </w:rPr>
          <w:t>cpc</w:t>
        </w:r>
        <w:proofErr w:type="spellEnd"/>
        <w:r w:rsidRPr="00ED4424">
          <w:rPr>
            <w:rStyle w:val="a3"/>
            <w:b/>
            <w:lang w:val="ru-RU"/>
          </w:rPr>
          <w:t>.</w:t>
        </w:r>
        <w:proofErr w:type="spellStart"/>
        <w:r w:rsidRPr="00ED4424">
          <w:rPr>
            <w:rStyle w:val="a3"/>
            <w:b/>
            <w:lang w:val="en-US"/>
          </w:rPr>
          <w:t>bg</w:t>
        </w:r>
        <w:proofErr w:type="spellEnd"/>
      </w:hyperlink>
      <w:r>
        <w:rPr>
          <w:b/>
        </w:rPr>
        <w:t xml:space="preserve"> </w:t>
      </w:r>
    </w:p>
    <w:p w:rsidR="00272574" w:rsidRPr="004629AC" w:rsidRDefault="00272574" w:rsidP="005943A0">
      <w:pPr>
        <w:ind w:firstLine="567"/>
        <w:jc w:val="both"/>
      </w:pPr>
      <w:r w:rsidRPr="004629AC">
        <w:t xml:space="preserve">Срок за подаване на жалби, съгласно чл. 197, </w:t>
      </w:r>
      <w:r w:rsidR="005943A0">
        <w:t>ал. 1, т.7 от ЗОП – десетдневен</w:t>
      </w:r>
      <w:r w:rsidR="005943A0">
        <w:rPr>
          <w:lang w:val="en-US"/>
        </w:rPr>
        <w:t xml:space="preserve">, </w:t>
      </w:r>
      <w:r w:rsidRPr="004629AC">
        <w:t>пред комисията за защита на конкуренцията с копие до Възложителя.</w:t>
      </w:r>
    </w:p>
    <w:p w:rsidR="00272574" w:rsidRDefault="00272574" w:rsidP="00272574">
      <w:pPr>
        <w:jc w:val="both"/>
        <w:rPr>
          <w:lang w:val="en-US"/>
        </w:rPr>
      </w:pPr>
    </w:p>
    <w:p w:rsidR="001D538F" w:rsidRPr="001D538F" w:rsidRDefault="001D538F" w:rsidP="00272574">
      <w:pPr>
        <w:jc w:val="both"/>
        <w:rPr>
          <w:lang w:val="en-US"/>
        </w:rPr>
      </w:pPr>
    </w:p>
    <w:p w:rsidR="001D538F" w:rsidRDefault="001D538F" w:rsidP="00272574">
      <w:pPr>
        <w:jc w:val="both"/>
        <w:rPr>
          <w:bCs/>
          <w:lang w:val="en-US"/>
        </w:rPr>
      </w:pPr>
      <w:proofErr w:type="spellStart"/>
      <w:proofErr w:type="gramStart"/>
      <w:r>
        <w:rPr>
          <w:i/>
          <w:color w:val="000000"/>
          <w:lang w:val="en-US"/>
        </w:rPr>
        <w:t>Заличен</w:t>
      </w:r>
      <w:proofErr w:type="spellEnd"/>
      <w:r>
        <w:rPr>
          <w:i/>
          <w:color w:val="000000"/>
          <w:lang w:val="en-US"/>
        </w:rPr>
        <w:t xml:space="preserve"> съгласно </w:t>
      </w:r>
      <w:proofErr w:type="spellStart"/>
      <w:r>
        <w:rPr>
          <w:i/>
          <w:color w:val="000000"/>
          <w:lang w:val="en-US"/>
        </w:rPr>
        <w:t>чл</w:t>
      </w:r>
      <w:proofErr w:type="spellEnd"/>
      <w:r>
        <w:rPr>
          <w:i/>
          <w:color w:val="000000"/>
          <w:lang w:val="en-US"/>
        </w:rPr>
        <w:t>.</w:t>
      </w:r>
      <w:proofErr w:type="gramEnd"/>
      <w:r>
        <w:rPr>
          <w:i/>
          <w:color w:val="000000"/>
          <w:lang w:val="en-US"/>
        </w:rPr>
        <w:t xml:space="preserve"> 2 </w:t>
      </w:r>
      <w:proofErr w:type="spellStart"/>
      <w:r>
        <w:rPr>
          <w:i/>
          <w:color w:val="000000"/>
          <w:lang w:val="en-US"/>
        </w:rPr>
        <w:t>от</w:t>
      </w:r>
      <w:proofErr w:type="spellEnd"/>
      <w:r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 </w:t>
      </w:r>
    </w:p>
    <w:p w:rsidR="00272574" w:rsidRPr="00E563BF" w:rsidRDefault="00272574" w:rsidP="00272574">
      <w:pPr>
        <w:jc w:val="both"/>
        <w:rPr>
          <w:b/>
          <w:i/>
        </w:rPr>
      </w:pPr>
      <w:r w:rsidRPr="00E36F15">
        <w:rPr>
          <w:b/>
          <w:i/>
        </w:rPr>
        <w:t xml:space="preserve">Директор ТП </w:t>
      </w:r>
      <w:r>
        <w:rPr>
          <w:b/>
          <w:i/>
        </w:rPr>
        <w:t>„ДГС – Бургас</w:t>
      </w:r>
    </w:p>
    <w:p w:rsidR="00272574" w:rsidRDefault="00272574" w:rsidP="00272574"/>
    <w:sectPr w:rsidR="00272574" w:rsidSect="00FC085C">
      <w:pgSz w:w="11906" w:h="16838"/>
      <w:pgMar w:top="539" w:right="991" w:bottom="295" w:left="1123" w:header="709" w:footer="36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72574"/>
    <w:rsid w:val="00067672"/>
    <w:rsid w:val="00093AE5"/>
    <w:rsid w:val="000F7073"/>
    <w:rsid w:val="00114E2C"/>
    <w:rsid w:val="00144943"/>
    <w:rsid w:val="00180C50"/>
    <w:rsid w:val="001D538F"/>
    <w:rsid w:val="00272574"/>
    <w:rsid w:val="0036327A"/>
    <w:rsid w:val="00363C98"/>
    <w:rsid w:val="00381B5A"/>
    <w:rsid w:val="00453E24"/>
    <w:rsid w:val="005943A0"/>
    <w:rsid w:val="007322B4"/>
    <w:rsid w:val="007C2C11"/>
    <w:rsid w:val="007C7B78"/>
    <w:rsid w:val="008012AF"/>
    <w:rsid w:val="00832906"/>
    <w:rsid w:val="00AA3F19"/>
    <w:rsid w:val="00AE6EA0"/>
    <w:rsid w:val="00C30087"/>
    <w:rsid w:val="00D92F9B"/>
    <w:rsid w:val="00E10568"/>
    <w:rsid w:val="00EE5A6C"/>
    <w:rsid w:val="00F13250"/>
    <w:rsid w:val="00F20868"/>
    <w:rsid w:val="00FC0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2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2018-04-13T05:41:00Z</cp:lastPrinted>
  <dcterms:created xsi:type="dcterms:W3CDTF">2018-04-11T06:44:00Z</dcterms:created>
  <dcterms:modified xsi:type="dcterms:W3CDTF">2018-10-03T05:19:00Z</dcterms:modified>
</cp:coreProperties>
</file>