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C80" w:rsidRDefault="00202C80" w:rsidP="00202C80">
      <w:pPr>
        <w:ind w:left="-567" w:right="-284"/>
        <w:jc w:val="center"/>
        <w:rPr>
          <w:spacing w:val="80"/>
          <w:sz w:val="18"/>
          <w:szCs w:val="18"/>
        </w:rPr>
      </w:pPr>
      <w:r>
        <w:rPr>
          <w:spacing w:val="80"/>
          <w:sz w:val="18"/>
          <w:szCs w:val="18"/>
        </w:rPr>
        <w:t>МИНИСТЕРСТВО НА ЗЕМЕДЕЛИЕТ</w:t>
      </w:r>
      <w:r>
        <w:rPr>
          <w:spacing w:val="80"/>
          <w:sz w:val="18"/>
          <w:szCs w:val="18"/>
          <w:lang w:val="en-US"/>
        </w:rPr>
        <w:t>E,</w:t>
      </w:r>
      <w:r>
        <w:rPr>
          <w:spacing w:val="80"/>
          <w:sz w:val="18"/>
          <w:szCs w:val="18"/>
        </w:rPr>
        <w:t>ХРАНИТЕ И ГОРИТЕ – СОФИЯ</w:t>
      </w:r>
    </w:p>
    <w:p w:rsidR="00202C80" w:rsidRDefault="00202C80" w:rsidP="00202C80">
      <w:pPr>
        <w:pBdr>
          <w:bottom w:val="single" w:sz="12" w:space="1" w:color="auto"/>
        </w:pBdr>
        <w:ind w:left="-567" w:right="-284"/>
        <w:jc w:val="center"/>
        <w:rPr>
          <w:spacing w:val="80"/>
          <w:sz w:val="18"/>
          <w:szCs w:val="18"/>
        </w:rPr>
      </w:pPr>
      <w:r>
        <w:rPr>
          <w:spacing w:val="80"/>
          <w:sz w:val="18"/>
          <w:szCs w:val="18"/>
        </w:rPr>
        <w:t>„ЮГОИЗТОЧНО ДЪРЖАВНО ПРЕДПРИЯТИЕ” ДП – СЛИВЕН</w:t>
      </w:r>
    </w:p>
    <w:p w:rsidR="00202C80" w:rsidRPr="00C20768" w:rsidRDefault="00202C80" w:rsidP="00202C80">
      <w:pPr>
        <w:jc w:val="right"/>
        <w:rPr>
          <w:b/>
          <w:i/>
          <w:color w:val="008000"/>
          <w:sz w:val="22"/>
          <w:szCs w:val="22"/>
        </w:rPr>
      </w:pPr>
      <w:r w:rsidRPr="00C20768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20768">
        <w:rPr>
          <w:b/>
          <w:i/>
          <w:color w:val="008000"/>
          <w:sz w:val="22"/>
          <w:szCs w:val="22"/>
        </w:rPr>
        <w:t>ТП „ДЪРЖАВНО ГОРСКО СТОПАНСТВО – БУРГАС”</w:t>
      </w:r>
    </w:p>
    <w:p w:rsidR="00202C80" w:rsidRPr="00C20768" w:rsidRDefault="00202C80" w:rsidP="00202C80">
      <w:pPr>
        <w:jc w:val="right"/>
        <w:rPr>
          <w:b/>
          <w:color w:val="008000"/>
          <w:sz w:val="22"/>
          <w:szCs w:val="22"/>
        </w:rPr>
      </w:pPr>
      <w:r w:rsidRPr="00C20768">
        <w:rPr>
          <w:b/>
          <w:i/>
          <w:color w:val="008000"/>
          <w:sz w:val="22"/>
          <w:szCs w:val="22"/>
        </w:rPr>
        <w:t>гр. Бургас, ул. Цар Иван Шишман № 8, ет. 2</w:t>
      </w:r>
    </w:p>
    <w:p w:rsidR="00202C80" w:rsidRPr="00C20768" w:rsidRDefault="00202C80" w:rsidP="00202C80">
      <w:pPr>
        <w:jc w:val="right"/>
        <w:rPr>
          <w:b/>
          <w:color w:val="008000"/>
          <w:sz w:val="22"/>
          <w:szCs w:val="22"/>
        </w:rPr>
      </w:pPr>
      <w:r w:rsidRPr="00C20768">
        <w:rPr>
          <w:b/>
          <w:color w:val="008000"/>
          <w:sz w:val="22"/>
          <w:szCs w:val="22"/>
        </w:rPr>
        <w:t>Директор: +359 56 842 369</w:t>
      </w:r>
    </w:p>
    <w:p w:rsidR="00202C80" w:rsidRPr="00C20768" w:rsidRDefault="00202C80" w:rsidP="00202C80">
      <w:pPr>
        <w:jc w:val="right"/>
        <w:rPr>
          <w:b/>
          <w:color w:val="008000"/>
          <w:sz w:val="22"/>
          <w:szCs w:val="22"/>
        </w:rPr>
      </w:pPr>
      <w:r w:rsidRPr="00C20768">
        <w:rPr>
          <w:b/>
          <w:color w:val="008000"/>
          <w:sz w:val="22"/>
          <w:szCs w:val="22"/>
        </w:rPr>
        <w:t>Факс: +359 56 842 577</w:t>
      </w:r>
    </w:p>
    <w:p w:rsidR="00202C80" w:rsidRPr="00C20768" w:rsidRDefault="00202C80" w:rsidP="00202C80">
      <w:pPr>
        <w:jc w:val="right"/>
        <w:rPr>
          <w:b/>
          <w:color w:val="008000"/>
          <w:sz w:val="22"/>
          <w:szCs w:val="22"/>
        </w:rPr>
      </w:pPr>
      <w:r w:rsidRPr="00C20768">
        <w:rPr>
          <w:b/>
          <w:color w:val="008000"/>
          <w:sz w:val="22"/>
          <w:szCs w:val="22"/>
          <w:lang w:val="ru-RU"/>
        </w:rPr>
        <w:t xml:space="preserve"> </w:t>
      </w:r>
      <w:proofErr w:type="gramStart"/>
      <w:r w:rsidRPr="00C20768">
        <w:rPr>
          <w:b/>
          <w:color w:val="008000"/>
          <w:sz w:val="22"/>
          <w:szCs w:val="22"/>
          <w:lang w:val="en-US"/>
        </w:rPr>
        <w:t>e</w:t>
      </w:r>
      <w:r w:rsidRPr="00C20768">
        <w:rPr>
          <w:b/>
          <w:color w:val="008000"/>
          <w:sz w:val="22"/>
          <w:szCs w:val="22"/>
          <w:lang w:val="ru-RU"/>
        </w:rPr>
        <w:t>-</w:t>
      </w:r>
      <w:r w:rsidRPr="00C20768">
        <w:rPr>
          <w:b/>
          <w:color w:val="008000"/>
          <w:sz w:val="22"/>
          <w:szCs w:val="22"/>
          <w:lang w:val="en-US"/>
        </w:rPr>
        <w:t>mail</w:t>
      </w:r>
      <w:proofErr w:type="gramEnd"/>
      <w:r w:rsidRPr="00C20768">
        <w:rPr>
          <w:b/>
          <w:color w:val="008000"/>
          <w:sz w:val="22"/>
          <w:szCs w:val="22"/>
          <w:lang w:val="ru-RU"/>
        </w:rPr>
        <w:t xml:space="preserve">: </w:t>
      </w:r>
      <w:proofErr w:type="spellStart"/>
      <w:r w:rsidRPr="00C20768">
        <w:rPr>
          <w:b/>
          <w:color w:val="0000FF"/>
          <w:sz w:val="22"/>
          <w:szCs w:val="22"/>
          <w:u w:val="single"/>
          <w:lang w:val="en-US"/>
        </w:rPr>
        <w:t>dgsburgas</w:t>
      </w:r>
      <w:proofErr w:type="spellEnd"/>
      <w:r w:rsidRPr="00C20768">
        <w:rPr>
          <w:b/>
          <w:color w:val="0000FF"/>
          <w:sz w:val="22"/>
          <w:szCs w:val="22"/>
          <w:u w:val="single"/>
          <w:lang w:val="ru-RU"/>
        </w:rPr>
        <w:t>@</w:t>
      </w:r>
      <w:proofErr w:type="spellStart"/>
      <w:r w:rsidRPr="00C20768">
        <w:rPr>
          <w:b/>
          <w:color w:val="0000FF"/>
          <w:sz w:val="22"/>
          <w:szCs w:val="22"/>
          <w:u w:val="single"/>
          <w:lang w:val="en-US"/>
        </w:rPr>
        <w:t>uidp</w:t>
      </w:r>
      <w:proofErr w:type="spellEnd"/>
      <w:r w:rsidRPr="00C20768">
        <w:rPr>
          <w:b/>
          <w:color w:val="0000FF"/>
          <w:sz w:val="22"/>
          <w:szCs w:val="22"/>
          <w:u w:val="single"/>
          <w:lang w:val="ru-RU"/>
        </w:rPr>
        <w:t>-</w:t>
      </w:r>
      <w:proofErr w:type="spellStart"/>
      <w:r w:rsidRPr="00C20768">
        <w:rPr>
          <w:b/>
          <w:color w:val="0000FF"/>
          <w:sz w:val="22"/>
          <w:szCs w:val="22"/>
          <w:u w:val="single"/>
          <w:lang w:val="en-US"/>
        </w:rPr>
        <w:t>sliven</w:t>
      </w:r>
      <w:proofErr w:type="spellEnd"/>
      <w:r w:rsidRPr="00C20768">
        <w:rPr>
          <w:b/>
          <w:color w:val="0000FF"/>
          <w:sz w:val="22"/>
          <w:szCs w:val="22"/>
          <w:u w:val="single"/>
          <w:lang w:val="ru-RU"/>
        </w:rPr>
        <w:t>.</w:t>
      </w:r>
      <w:r w:rsidRPr="00C20768">
        <w:rPr>
          <w:b/>
          <w:color w:val="0000FF"/>
          <w:sz w:val="22"/>
          <w:szCs w:val="22"/>
          <w:u w:val="single"/>
          <w:lang w:val="en-US"/>
        </w:rPr>
        <w:t>com</w:t>
      </w:r>
    </w:p>
    <w:p w:rsidR="00202C80" w:rsidRPr="00C20768" w:rsidRDefault="00202C80" w:rsidP="00202C80">
      <w:pPr>
        <w:jc w:val="right"/>
        <w:rPr>
          <w:b/>
          <w:color w:val="008000"/>
          <w:sz w:val="22"/>
          <w:szCs w:val="22"/>
        </w:rPr>
      </w:pPr>
      <w:r w:rsidRPr="00C20768">
        <w:rPr>
          <w:b/>
          <w:color w:val="008000"/>
          <w:sz w:val="22"/>
          <w:szCs w:val="22"/>
          <w:lang w:val="en-US"/>
        </w:rPr>
        <w:t xml:space="preserve">WEB: </w:t>
      </w:r>
      <w:hyperlink r:id="rId6" w:history="1">
        <w:r w:rsidRPr="00C20768">
          <w:rPr>
            <w:rStyle w:val="a3"/>
            <w:b/>
            <w:sz w:val="22"/>
            <w:szCs w:val="22"/>
            <w:lang w:val="en-US"/>
          </w:rPr>
          <w:t>www.</w:t>
        </w:r>
        <w:proofErr w:type="spellStart"/>
        <w:r w:rsidRPr="00C20768">
          <w:rPr>
            <w:rStyle w:val="a3"/>
            <w:b/>
            <w:sz w:val="22"/>
            <w:szCs w:val="22"/>
          </w:rPr>
          <w:t>dgsburgas</w:t>
        </w:r>
        <w:proofErr w:type="spellEnd"/>
        <w:r w:rsidRPr="00C20768">
          <w:rPr>
            <w:rStyle w:val="a3"/>
            <w:b/>
            <w:sz w:val="22"/>
            <w:szCs w:val="22"/>
          </w:rPr>
          <w:t>.</w:t>
        </w:r>
        <w:proofErr w:type="spellStart"/>
        <w:r w:rsidRPr="00C20768">
          <w:rPr>
            <w:rStyle w:val="a3"/>
            <w:b/>
            <w:sz w:val="22"/>
            <w:szCs w:val="22"/>
          </w:rPr>
          <w:t>uidp-sliven</w:t>
        </w:r>
        <w:proofErr w:type="spellEnd"/>
        <w:r w:rsidRPr="00C20768">
          <w:rPr>
            <w:rStyle w:val="a3"/>
            <w:b/>
            <w:sz w:val="22"/>
            <w:szCs w:val="22"/>
          </w:rPr>
          <w:t>.</w:t>
        </w:r>
        <w:proofErr w:type="spellStart"/>
        <w:r w:rsidRPr="00C20768">
          <w:rPr>
            <w:rStyle w:val="a3"/>
            <w:b/>
            <w:sz w:val="22"/>
            <w:szCs w:val="22"/>
          </w:rPr>
          <w:t>com</w:t>
        </w:r>
        <w:proofErr w:type="spellEnd"/>
      </w:hyperlink>
    </w:p>
    <w:p w:rsidR="00202C80" w:rsidRDefault="00202C80" w:rsidP="00202C80">
      <w:pPr>
        <w:jc w:val="center"/>
        <w:rPr>
          <w:b/>
          <w:sz w:val="32"/>
          <w:szCs w:val="32"/>
        </w:rPr>
      </w:pPr>
    </w:p>
    <w:p w:rsidR="00202C80" w:rsidRPr="009753B2" w:rsidRDefault="00202C80" w:rsidP="00202C80">
      <w:pPr>
        <w:ind w:left="2832" w:firstLine="708"/>
        <w:rPr>
          <w:b/>
        </w:rPr>
      </w:pPr>
    </w:p>
    <w:p w:rsidR="00202C80" w:rsidRPr="00C20768" w:rsidRDefault="00202C80" w:rsidP="001935B0">
      <w:pPr>
        <w:ind w:firstLine="708"/>
        <w:jc w:val="center"/>
        <w:rPr>
          <w:b/>
          <w:sz w:val="28"/>
          <w:szCs w:val="28"/>
          <w:lang w:val="en-US"/>
        </w:rPr>
      </w:pPr>
      <w:r w:rsidRPr="00C20768">
        <w:rPr>
          <w:b/>
          <w:sz w:val="28"/>
          <w:szCs w:val="28"/>
        </w:rPr>
        <w:t>ПРОТОКОЛ № 0</w:t>
      </w:r>
      <w:r w:rsidRPr="00C20768">
        <w:rPr>
          <w:b/>
          <w:sz w:val="28"/>
          <w:szCs w:val="28"/>
          <w:lang w:val="en-US"/>
        </w:rPr>
        <w:t>1</w:t>
      </w:r>
    </w:p>
    <w:p w:rsidR="00202C80" w:rsidRDefault="00202C80" w:rsidP="001935B0">
      <w:pPr>
        <w:ind w:firstLine="708"/>
        <w:jc w:val="both"/>
        <w:rPr>
          <w:b/>
        </w:rPr>
      </w:pPr>
    </w:p>
    <w:p w:rsidR="00202C80" w:rsidRPr="00C20768" w:rsidRDefault="00C20768" w:rsidP="00C20768">
      <w:pPr>
        <w:keepNext/>
        <w:autoSpaceDE w:val="0"/>
        <w:autoSpaceDN w:val="0"/>
        <w:adjustRightInd w:val="0"/>
        <w:ind w:right="141" w:firstLine="567"/>
        <w:jc w:val="both"/>
        <w:rPr>
          <w:lang w:val="en-US"/>
        </w:rPr>
      </w:pPr>
      <w:r w:rsidRPr="009753B2">
        <w:t xml:space="preserve">От </w:t>
      </w:r>
      <w:r w:rsidR="00202C80" w:rsidRPr="009753B2">
        <w:t>дейността на комисия, назначена със Заповед № РД 01-</w:t>
      </w:r>
      <w:r>
        <w:rPr>
          <w:lang w:val="en-US"/>
        </w:rPr>
        <w:t>46</w:t>
      </w:r>
      <w:r w:rsidR="00202C80" w:rsidRPr="009753B2">
        <w:t>/</w:t>
      </w:r>
      <w:r>
        <w:rPr>
          <w:lang w:val="en-US"/>
        </w:rPr>
        <w:t>02</w:t>
      </w:r>
      <w:r>
        <w:t>.</w:t>
      </w:r>
      <w:r>
        <w:rPr>
          <w:lang w:val="en-US"/>
        </w:rPr>
        <w:t>10</w:t>
      </w:r>
      <w:r w:rsidR="00202C80" w:rsidRPr="009753B2">
        <w:t>.2018 год. на Директора на ТП ДГС – Бургас”</w:t>
      </w:r>
      <w:r w:rsidR="009753B2">
        <w:t>,</w:t>
      </w:r>
      <w:r w:rsidR="00202C80" w:rsidRPr="009753B2">
        <w:t xml:space="preserve"> за разглеждане, оценка и класиране на получените оферти в процедура по реда на ЗОП с предмет: </w:t>
      </w:r>
      <w:r w:rsidRPr="00AF6F6F">
        <w:rPr>
          <w:b/>
        </w:rPr>
        <w:t>„</w:t>
      </w:r>
      <w:r>
        <w:rPr>
          <w:b/>
        </w:rPr>
        <w:t>Доставка чрез закупуване и монтаж на офис обзавеждане /столове/“ за нуждите на ТП ДГС – Бургас“</w:t>
      </w:r>
      <w:r>
        <w:rPr>
          <w:bCs/>
        </w:rPr>
        <w:t>, открита с обявление с №</w:t>
      </w:r>
      <w:r>
        <w:rPr>
          <w:bCs/>
          <w:lang w:val="en-US"/>
        </w:rPr>
        <w:t xml:space="preserve"> </w:t>
      </w:r>
      <w:r>
        <w:rPr>
          <w:bCs/>
        </w:rPr>
        <w:t xml:space="preserve">на импортиран документ </w:t>
      </w:r>
      <w:r>
        <w:rPr>
          <w:bCs/>
          <w:lang w:val="en-US"/>
        </w:rPr>
        <w:t>864511</w:t>
      </w:r>
      <w:r>
        <w:rPr>
          <w:bCs/>
        </w:rPr>
        <w:t xml:space="preserve"> </w:t>
      </w:r>
      <w:r>
        <w:rPr>
          <w:color w:val="000000"/>
        </w:rPr>
        <w:t xml:space="preserve">публикувана в регистъра  на агенцията за обществени поръчки и решение с № на импортиран документ – </w:t>
      </w:r>
      <w:r>
        <w:rPr>
          <w:color w:val="000000"/>
          <w:lang w:val="en-US"/>
        </w:rPr>
        <w:t>864508</w:t>
      </w:r>
      <w:r w:rsidRPr="00895573">
        <w:rPr>
          <w:color w:val="000000"/>
        </w:rPr>
        <w:t xml:space="preserve"> на </w:t>
      </w:r>
      <w:r>
        <w:rPr>
          <w:color w:val="000000"/>
          <w:lang w:val="en-US"/>
        </w:rPr>
        <w:t>24</w:t>
      </w:r>
      <w:r>
        <w:rPr>
          <w:color w:val="000000"/>
        </w:rPr>
        <w:t>.0</w:t>
      </w:r>
      <w:r>
        <w:rPr>
          <w:color w:val="000000"/>
          <w:lang w:val="en-US"/>
        </w:rPr>
        <w:t>8</w:t>
      </w:r>
      <w:r w:rsidRPr="00895573">
        <w:rPr>
          <w:color w:val="000000"/>
        </w:rPr>
        <w:t>.201</w:t>
      </w:r>
      <w:r>
        <w:rPr>
          <w:color w:val="000000"/>
          <w:lang w:val="en-US"/>
        </w:rPr>
        <w:t>8</w:t>
      </w:r>
      <w:r w:rsidRPr="00895573">
        <w:rPr>
          <w:color w:val="000000"/>
        </w:rPr>
        <w:t xml:space="preserve"> г.</w:t>
      </w:r>
    </w:p>
    <w:p w:rsidR="00202C80" w:rsidRDefault="00202C80" w:rsidP="00C20768">
      <w:pPr>
        <w:ind w:right="141" w:firstLine="567"/>
        <w:jc w:val="both"/>
        <w:rPr>
          <w:color w:val="000000"/>
        </w:rPr>
      </w:pPr>
      <w:r w:rsidRPr="009753B2">
        <w:t xml:space="preserve">На  </w:t>
      </w:r>
      <w:r w:rsidR="00C20768">
        <w:rPr>
          <w:lang w:val="en-US"/>
        </w:rPr>
        <w:t>02</w:t>
      </w:r>
      <w:r w:rsidR="00C20768">
        <w:t>.</w:t>
      </w:r>
      <w:r w:rsidR="00C20768">
        <w:rPr>
          <w:lang w:val="en-US"/>
        </w:rPr>
        <w:t>10</w:t>
      </w:r>
      <w:r w:rsidRPr="009753B2">
        <w:t>.2018 год. от 10:00 часа, в административната сграда на ТП”ДГС Бургас” в гр. Бургас, ул</w:t>
      </w:r>
      <w:r w:rsidR="009753B2">
        <w:t>. „Цар Иван Шишман“ № 8, ет. 2</w:t>
      </w:r>
      <w:r w:rsidRPr="009753B2">
        <w:t xml:space="preserve">, се проведе заседание на комисия, назначена със Заповед № </w:t>
      </w:r>
      <w:proofErr w:type="spellStart"/>
      <w:r w:rsidRPr="009753B2">
        <w:t>№</w:t>
      </w:r>
      <w:proofErr w:type="spellEnd"/>
      <w:r w:rsidRPr="009753B2">
        <w:t xml:space="preserve"> РД 01-</w:t>
      </w:r>
      <w:r w:rsidR="00C20768">
        <w:rPr>
          <w:lang w:val="en-US"/>
        </w:rPr>
        <w:t>46/02</w:t>
      </w:r>
      <w:r w:rsidR="00C20768">
        <w:t>.</w:t>
      </w:r>
      <w:r w:rsidR="00C20768">
        <w:rPr>
          <w:lang w:val="en-US"/>
        </w:rPr>
        <w:t>10</w:t>
      </w:r>
      <w:r w:rsidRPr="009753B2">
        <w:t>.2018 год. на Директора на ТП „ДГС – Бургас“</w:t>
      </w:r>
      <w:r w:rsidRPr="009753B2">
        <w:rPr>
          <w:color w:val="000000"/>
        </w:rPr>
        <w:t xml:space="preserve"> в състав:</w:t>
      </w:r>
    </w:p>
    <w:p w:rsidR="009753B2" w:rsidRPr="009753B2" w:rsidRDefault="009753B2" w:rsidP="00C20768">
      <w:pPr>
        <w:ind w:right="141" w:firstLine="567"/>
        <w:jc w:val="both"/>
      </w:pPr>
    </w:p>
    <w:p w:rsidR="00C20768" w:rsidRPr="00895573" w:rsidRDefault="00C20768" w:rsidP="0016023F">
      <w:pPr>
        <w:numPr>
          <w:ilvl w:val="0"/>
          <w:numId w:val="1"/>
        </w:numPr>
        <w:ind w:left="0" w:right="141" w:firstLine="567"/>
        <w:jc w:val="both"/>
        <w:rPr>
          <w:bCs/>
        </w:rPr>
      </w:pPr>
      <w:r w:rsidRPr="00895573">
        <w:rPr>
          <w:b/>
          <w:color w:val="000000"/>
        </w:rPr>
        <w:t>Председател:</w:t>
      </w:r>
      <w:r w:rsidRPr="00895573">
        <w:rPr>
          <w:color w:val="000000"/>
        </w:rPr>
        <w:t xml:space="preserve"> </w:t>
      </w:r>
      <w:proofErr w:type="spellStart"/>
      <w:r w:rsidR="0016023F" w:rsidRPr="0016023F">
        <w:rPr>
          <w:i/>
          <w:color w:val="000000"/>
          <w:lang w:val="en-US"/>
        </w:rPr>
        <w:t>Заличен</w:t>
      </w:r>
      <w:proofErr w:type="spellEnd"/>
      <w:r w:rsidR="0016023F" w:rsidRPr="0016023F">
        <w:rPr>
          <w:i/>
          <w:color w:val="000000"/>
          <w:lang w:val="en-US"/>
        </w:rPr>
        <w:t xml:space="preserve"> съгласно </w:t>
      </w:r>
      <w:proofErr w:type="spellStart"/>
      <w:r w:rsidR="0016023F" w:rsidRPr="0016023F">
        <w:rPr>
          <w:i/>
          <w:color w:val="000000"/>
          <w:lang w:val="en-US"/>
        </w:rPr>
        <w:t>чл</w:t>
      </w:r>
      <w:proofErr w:type="spellEnd"/>
      <w:r w:rsidR="0016023F" w:rsidRPr="0016023F">
        <w:rPr>
          <w:i/>
          <w:color w:val="000000"/>
          <w:lang w:val="en-US"/>
        </w:rPr>
        <w:t xml:space="preserve">. 2 </w:t>
      </w:r>
      <w:proofErr w:type="spellStart"/>
      <w:r w:rsidR="0016023F" w:rsidRPr="0016023F">
        <w:rPr>
          <w:i/>
          <w:color w:val="000000"/>
          <w:lang w:val="en-US"/>
        </w:rPr>
        <w:t>от</w:t>
      </w:r>
      <w:proofErr w:type="spellEnd"/>
      <w:r w:rsidR="0016023F" w:rsidRPr="0016023F">
        <w:rPr>
          <w:i/>
          <w:color w:val="000000"/>
          <w:lang w:val="en-US"/>
        </w:rPr>
        <w:t xml:space="preserve"> </w:t>
      </w:r>
      <w:proofErr w:type="gramStart"/>
      <w:r w:rsidR="0016023F" w:rsidRPr="0016023F">
        <w:rPr>
          <w:i/>
          <w:color w:val="000000"/>
          <w:lang w:val="en-US"/>
        </w:rPr>
        <w:t>ЗЗЛД</w:t>
      </w:r>
      <w:r>
        <w:rPr>
          <w:bCs/>
        </w:rPr>
        <w:t xml:space="preserve"> </w:t>
      </w:r>
      <w:r w:rsidRPr="00895573">
        <w:rPr>
          <w:bCs/>
        </w:rPr>
        <w:t xml:space="preserve"> –</w:t>
      </w:r>
      <w:proofErr w:type="gramEnd"/>
      <w:r w:rsidRPr="00895573">
        <w:rPr>
          <w:bCs/>
        </w:rPr>
        <w:t xml:space="preserve"> </w:t>
      </w:r>
      <w:r>
        <w:rPr>
          <w:bCs/>
        </w:rPr>
        <w:t>зам. директор</w:t>
      </w:r>
      <w:r w:rsidRPr="00895573">
        <w:rPr>
          <w:bCs/>
        </w:rPr>
        <w:t xml:space="preserve"> при ТП „ДГС – Бургас”;</w:t>
      </w:r>
    </w:p>
    <w:p w:rsidR="00C20768" w:rsidRPr="00895573" w:rsidRDefault="00C20768" w:rsidP="00C20768">
      <w:pPr>
        <w:ind w:right="141" w:firstLine="567"/>
        <w:jc w:val="both"/>
        <w:rPr>
          <w:b/>
          <w:color w:val="000000"/>
        </w:rPr>
      </w:pPr>
      <w:r w:rsidRPr="00895573">
        <w:rPr>
          <w:b/>
          <w:color w:val="000000"/>
        </w:rPr>
        <w:t>Членове:</w:t>
      </w:r>
    </w:p>
    <w:p w:rsidR="00C20768" w:rsidRPr="00895573" w:rsidRDefault="0016023F" w:rsidP="00C20768">
      <w:pPr>
        <w:pStyle w:val="a4"/>
        <w:numPr>
          <w:ilvl w:val="0"/>
          <w:numId w:val="1"/>
        </w:numPr>
        <w:ind w:left="0" w:right="141" w:firstLine="567"/>
        <w:jc w:val="both"/>
        <w:rPr>
          <w:lang w:val="en-US"/>
        </w:rPr>
      </w:pPr>
      <w:proofErr w:type="spellStart"/>
      <w:r w:rsidRPr="0016023F">
        <w:rPr>
          <w:i/>
          <w:color w:val="000000"/>
          <w:lang w:val="en-US"/>
        </w:rPr>
        <w:t>Заличен</w:t>
      </w:r>
      <w:proofErr w:type="spellEnd"/>
      <w:r w:rsidRPr="0016023F">
        <w:rPr>
          <w:i/>
          <w:color w:val="000000"/>
          <w:lang w:val="en-US"/>
        </w:rPr>
        <w:t xml:space="preserve"> съгласно </w:t>
      </w:r>
      <w:proofErr w:type="spellStart"/>
      <w:r w:rsidRPr="0016023F">
        <w:rPr>
          <w:i/>
          <w:color w:val="000000"/>
          <w:lang w:val="en-US"/>
        </w:rPr>
        <w:t>чл</w:t>
      </w:r>
      <w:proofErr w:type="spellEnd"/>
      <w:r w:rsidRPr="0016023F">
        <w:rPr>
          <w:i/>
          <w:color w:val="000000"/>
          <w:lang w:val="en-US"/>
        </w:rPr>
        <w:t xml:space="preserve">. 2 </w:t>
      </w:r>
      <w:proofErr w:type="spellStart"/>
      <w:r w:rsidRPr="0016023F">
        <w:rPr>
          <w:i/>
          <w:color w:val="000000"/>
          <w:lang w:val="en-US"/>
        </w:rPr>
        <w:t>от</w:t>
      </w:r>
      <w:proofErr w:type="spellEnd"/>
      <w:r w:rsidRPr="0016023F">
        <w:rPr>
          <w:i/>
          <w:color w:val="000000"/>
          <w:lang w:val="en-US"/>
        </w:rPr>
        <w:t xml:space="preserve"> </w:t>
      </w:r>
      <w:proofErr w:type="gramStart"/>
      <w:r w:rsidRPr="0016023F">
        <w:rPr>
          <w:i/>
          <w:color w:val="000000"/>
          <w:lang w:val="en-US"/>
        </w:rPr>
        <w:t>ЗЗЛД</w:t>
      </w:r>
      <w:r>
        <w:rPr>
          <w:bCs/>
        </w:rPr>
        <w:t xml:space="preserve"> </w:t>
      </w:r>
      <w:r w:rsidRPr="00895573">
        <w:rPr>
          <w:bCs/>
        </w:rPr>
        <w:t xml:space="preserve"> </w:t>
      </w:r>
      <w:r w:rsidR="00C20768" w:rsidRPr="00895573">
        <w:rPr>
          <w:bCs/>
        </w:rPr>
        <w:t>–</w:t>
      </w:r>
      <w:proofErr w:type="gramEnd"/>
      <w:r w:rsidR="00C20768" w:rsidRPr="00895573">
        <w:rPr>
          <w:bCs/>
        </w:rPr>
        <w:t xml:space="preserve"> </w:t>
      </w:r>
      <w:r w:rsidR="00C20768">
        <w:rPr>
          <w:bCs/>
        </w:rPr>
        <w:t>гл.</w:t>
      </w:r>
      <w:r w:rsidR="00C20768" w:rsidRPr="00895573">
        <w:rPr>
          <w:bCs/>
        </w:rPr>
        <w:t xml:space="preserve"> </w:t>
      </w:r>
      <w:r w:rsidR="00C20768">
        <w:rPr>
          <w:kern w:val="24"/>
        </w:rPr>
        <w:t>счетоводител</w:t>
      </w:r>
      <w:r w:rsidR="00C20768" w:rsidRPr="00653F08">
        <w:rPr>
          <w:bCs/>
        </w:rPr>
        <w:t xml:space="preserve"> </w:t>
      </w:r>
      <w:r w:rsidR="00C20768" w:rsidRPr="00895573">
        <w:rPr>
          <w:bCs/>
        </w:rPr>
        <w:t>при ТП „ДГС – Бургас”</w:t>
      </w:r>
      <w:r w:rsidR="00C20768">
        <w:rPr>
          <w:bCs/>
        </w:rPr>
        <w:t>;</w:t>
      </w:r>
    </w:p>
    <w:p w:rsidR="00C20768" w:rsidRPr="00895573" w:rsidRDefault="0016023F" w:rsidP="00C20768">
      <w:pPr>
        <w:numPr>
          <w:ilvl w:val="0"/>
          <w:numId w:val="1"/>
        </w:numPr>
        <w:ind w:left="0" w:right="141" w:firstLine="567"/>
        <w:jc w:val="both"/>
        <w:rPr>
          <w:bCs/>
        </w:rPr>
      </w:pPr>
      <w:proofErr w:type="spellStart"/>
      <w:r w:rsidRPr="0016023F">
        <w:rPr>
          <w:i/>
          <w:color w:val="000000"/>
          <w:lang w:val="en-US"/>
        </w:rPr>
        <w:t>Заличен</w:t>
      </w:r>
      <w:proofErr w:type="spellEnd"/>
      <w:r w:rsidRPr="0016023F">
        <w:rPr>
          <w:i/>
          <w:color w:val="000000"/>
          <w:lang w:val="en-US"/>
        </w:rPr>
        <w:t xml:space="preserve"> съгласно </w:t>
      </w:r>
      <w:proofErr w:type="spellStart"/>
      <w:r w:rsidRPr="0016023F">
        <w:rPr>
          <w:i/>
          <w:color w:val="000000"/>
          <w:lang w:val="en-US"/>
        </w:rPr>
        <w:t>чл</w:t>
      </w:r>
      <w:proofErr w:type="spellEnd"/>
      <w:r w:rsidRPr="0016023F">
        <w:rPr>
          <w:i/>
          <w:color w:val="000000"/>
          <w:lang w:val="en-US"/>
        </w:rPr>
        <w:t xml:space="preserve">. 2 </w:t>
      </w:r>
      <w:proofErr w:type="spellStart"/>
      <w:r w:rsidRPr="0016023F">
        <w:rPr>
          <w:i/>
          <w:color w:val="000000"/>
          <w:lang w:val="en-US"/>
        </w:rPr>
        <w:t>от</w:t>
      </w:r>
      <w:proofErr w:type="spellEnd"/>
      <w:r w:rsidRPr="0016023F">
        <w:rPr>
          <w:i/>
          <w:color w:val="000000"/>
          <w:lang w:val="en-US"/>
        </w:rPr>
        <w:t xml:space="preserve"> ЗЗЛД</w:t>
      </w:r>
      <w:r>
        <w:rPr>
          <w:bCs/>
        </w:rPr>
        <w:t xml:space="preserve"> </w:t>
      </w:r>
      <w:r w:rsidRPr="00895573">
        <w:rPr>
          <w:bCs/>
        </w:rPr>
        <w:t xml:space="preserve"> </w:t>
      </w:r>
      <w:r w:rsidR="00C20768" w:rsidRPr="00895573">
        <w:rPr>
          <w:bCs/>
        </w:rPr>
        <w:t>– юрисконсулт при ТП „ДГС – Бургас”;</w:t>
      </w:r>
    </w:p>
    <w:p w:rsidR="00202C80" w:rsidRDefault="00202C80" w:rsidP="00C20768">
      <w:pPr>
        <w:ind w:right="141" w:firstLine="567"/>
        <w:jc w:val="both"/>
        <w:rPr>
          <w:b/>
          <w:color w:val="000000"/>
        </w:rPr>
      </w:pPr>
    </w:p>
    <w:p w:rsidR="009753B2" w:rsidRPr="00801E4F" w:rsidRDefault="009753B2" w:rsidP="00C20768">
      <w:pPr>
        <w:ind w:right="141" w:firstLine="567"/>
        <w:jc w:val="both"/>
        <w:rPr>
          <w:color w:val="000000"/>
        </w:rPr>
      </w:pPr>
      <w:r w:rsidRPr="00801E4F">
        <w:rPr>
          <w:color w:val="000000"/>
        </w:rPr>
        <w:t>Председателя</w:t>
      </w:r>
      <w:r w:rsidR="00C92BFD">
        <w:rPr>
          <w:color w:val="000000"/>
        </w:rPr>
        <w:t>т</w:t>
      </w:r>
      <w:r w:rsidRPr="00801E4F">
        <w:rPr>
          <w:color w:val="000000"/>
        </w:rPr>
        <w:t xml:space="preserve"> на комисията обяви заповедта за назначаване на комисията и протокола по чл. 48, ал. 6 от ППЗОП.</w:t>
      </w:r>
    </w:p>
    <w:p w:rsidR="009753B2" w:rsidRDefault="00202C80" w:rsidP="00C20768">
      <w:pPr>
        <w:ind w:right="141" w:firstLine="567"/>
        <w:jc w:val="both"/>
        <w:rPr>
          <w:b/>
          <w:color w:val="000000"/>
        </w:rPr>
      </w:pPr>
      <w:r>
        <w:rPr>
          <w:b/>
          <w:color w:val="000000"/>
        </w:rPr>
        <w:t>Резултати от работата на комисията:</w:t>
      </w:r>
    </w:p>
    <w:p w:rsidR="004525B6" w:rsidRDefault="00202C80" w:rsidP="00C20768">
      <w:pPr>
        <w:ind w:right="141" w:firstLine="567"/>
        <w:jc w:val="both"/>
        <w:rPr>
          <w:color w:val="000000"/>
        </w:rPr>
      </w:pPr>
      <w:r>
        <w:rPr>
          <w:color w:val="000000"/>
        </w:rPr>
        <w:t>До посочения краен срок</w:t>
      </w:r>
      <w:r w:rsidR="00C20768">
        <w:rPr>
          <w:color w:val="000000"/>
        </w:rPr>
        <w:t xml:space="preserve"> </w:t>
      </w:r>
      <w:r w:rsidR="00C20768">
        <w:rPr>
          <w:color w:val="000000"/>
          <w:lang w:val="en-US"/>
        </w:rPr>
        <w:t>01</w:t>
      </w:r>
      <w:r w:rsidR="00C20768">
        <w:rPr>
          <w:color w:val="000000"/>
        </w:rPr>
        <w:t>.</w:t>
      </w:r>
      <w:r w:rsidR="00C20768">
        <w:rPr>
          <w:color w:val="000000"/>
          <w:lang w:val="en-US"/>
        </w:rPr>
        <w:t>10</w:t>
      </w:r>
      <w:r w:rsidR="004525B6">
        <w:rPr>
          <w:color w:val="000000"/>
        </w:rPr>
        <w:t>.2018 г. до 17:00 часа, който е крайния срок за подаване на оферти, оферти за участие в процедурата не са подадени.</w:t>
      </w:r>
    </w:p>
    <w:p w:rsidR="00202C80" w:rsidRDefault="00202C80" w:rsidP="00C20768">
      <w:pPr>
        <w:ind w:right="141" w:firstLine="567"/>
        <w:jc w:val="both"/>
        <w:rPr>
          <w:color w:val="000000"/>
        </w:rPr>
      </w:pPr>
      <w:r>
        <w:rPr>
          <w:color w:val="000000"/>
        </w:rPr>
        <w:t>По тази причина и на основание чл. 110, ал. 1, т.1 от ЗОП, комисията предлага на Възложителя да прекрати процедурата.</w:t>
      </w:r>
    </w:p>
    <w:p w:rsidR="00202C80" w:rsidRDefault="00202C80" w:rsidP="00C20768">
      <w:pPr>
        <w:ind w:right="141" w:firstLine="567"/>
        <w:jc w:val="both"/>
        <w:rPr>
          <w:color w:val="000000"/>
        </w:rPr>
      </w:pPr>
      <w:r>
        <w:rPr>
          <w:color w:val="000000"/>
        </w:rPr>
        <w:t>Всички решения в настоящия протокол са взети единодушно от всички членове на комисията. Настоящият протокол е подписан от всички членове на комисията без забележки и изразено особено мнение.</w:t>
      </w:r>
    </w:p>
    <w:p w:rsidR="00202C80" w:rsidRDefault="004525B6" w:rsidP="00C20768">
      <w:pPr>
        <w:ind w:right="141" w:firstLine="567"/>
        <w:jc w:val="both"/>
        <w:rPr>
          <w:color w:val="000000"/>
        </w:rPr>
      </w:pPr>
      <w:r>
        <w:rPr>
          <w:color w:val="000000"/>
        </w:rPr>
        <w:t>Заседанието на комисията приключи в 10:</w:t>
      </w:r>
      <w:r w:rsidR="00202C80">
        <w:rPr>
          <w:color w:val="000000"/>
        </w:rPr>
        <w:t>0</w:t>
      </w:r>
      <w:r w:rsidR="00C20768">
        <w:rPr>
          <w:color w:val="000000"/>
        </w:rPr>
        <w:t xml:space="preserve">5 часа на </w:t>
      </w:r>
      <w:r w:rsidR="00C20768">
        <w:rPr>
          <w:color w:val="000000"/>
          <w:lang w:val="en-US"/>
        </w:rPr>
        <w:t>02</w:t>
      </w:r>
      <w:r w:rsidR="00C20768">
        <w:rPr>
          <w:color w:val="000000"/>
        </w:rPr>
        <w:t>.</w:t>
      </w:r>
      <w:r w:rsidR="00C20768">
        <w:rPr>
          <w:color w:val="000000"/>
          <w:lang w:val="en-US"/>
        </w:rPr>
        <w:t>10</w:t>
      </w:r>
      <w:r>
        <w:rPr>
          <w:color w:val="000000"/>
        </w:rPr>
        <w:t>.2018</w:t>
      </w:r>
      <w:r w:rsidR="00202C80">
        <w:rPr>
          <w:color w:val="000000"/>
        </w:rPr>
        <w:t xml:space="preserve"> год.</w:t>
      </w:r>
    </w:p>
    <w:p w:rsidR="004525B6" w:rsidRDefault="004525B6" w:rsidP="00C20768">
      <w:pPr>
        <w:ind w:right="141" w:firstLine="567"/>
        <w:jc w:val="both"/>
        <w:rPr>
          <w:color w:val="000000"/>
        </w:rPr>
      </w:pPr>
      <w:r>
        <w:rPr>
          <w:color w:val="000000"/>
        </w:rPr>
        <w:t>На основание чл. 42, ал. 2, т. 4 от ЗОП, настоящия протокол да бъде публикуван в профила на купувача.</w:t>
      </w:r>
    </w:p>
    <w:p w:rsidR="004525B6" w:rsidRDefault="00666F78" w:rsidP="00C20768">
      <w:pPr>
        <w:ind w:right="141" w:firstLine="567"/>
        <w:jc w:val="both"/>
        <w:rPr>
          <w:color w:val="000000"/>
        </w:rPr>
      </w:pPr>
      <w:r>
        <w:rPr>
          <w:color w:val="000000"/>
        </w:rPr>
        <w:t xml:space="preserve">Протоколът </w:t>
      </w:r>
      <w:r w:rsidR="00C20768">
        <w:rPr>
          <w:color w:val="000000"/>
        </w:rPr>
        <w:t xml:space="preserve">е съставен на </w:t>
      </w:r>
      <w:r w:rsidR="00C20768">
        <w:rPr>
          <w:color w:val="000000"/>
          <w:lang w:val="en-US"/>
        </w:rPr>
        <w:t>02</w:t>
      </w:r>
      <w:r w:rsidR="00C20768">
        <w:rPr>
          <w:color w:val="000000"/>
        </w:rPr>
        <w:t>.</w:t>
      </w:r>
      <w:r w:rsidR="00C20768">
        <w:rPr>
          <w:color w:val="000000"/>
          <w:lang w:val="en-US"/>
        </w:rPr>
        <w:t>10</w:t>
      </w:r>
      <w:r w:rsidR="004525B6">
        <w:rPr>
          <w:color w:val="000000"/>
        </w:rPr>
        <w:t xml:space="preserve">.2018 г. </w:t>
      </w:r>
    </w:p>
    <w:p w:rsidR="00202C80" w:rsidRDefault="00202C80" w:rsidP="001935B0">
      <w:pPr>
        <w:ind w:firstLine="708"/>
        <w:jc w:val="both"/>
      </w:pPr>
    </w:p>
    <w:p w:rsidR="00202C80" w:rsidRDefault="00C20768" w:rsidP="001935B0">
      <w:pPr>
        <w:ind w:firstLine="708"/>
        <w:jc w:val="both"/>
        <w:rPr>
          <w:b/>
          <w:color w:val="000000"/>
        </w:rPr>
      </w:pPr>
      <w:r w:rsidRPr="00C20768">
        <w:rPr>
          <w:color w:val="000000"/>
        </w:rPr>
        <w:t>1.</w:t>
      </w:r>
      <w:r>
        <w:rPr>
          <w:b/>
          <w:color w:val="000000"/>
        </w:rPr>
        <w:t xml:space="preserve"> </w:t>
      </w:r>
      <w:r w:rsidR="00202C80">
        <w:rPr>
          <w:b/>
          <w:color w:val="000000"/>
        </w:rPr>
        <w:t>Председател:</w:t>
      </w:r>
      <w:r w:rsidR="004525B6">
        <w:rPr>
          <w:b/>
          <w:color w:val="000000"/>
        </w:rPr>
        <w:t xml:space="preserve"> </w:t>
      </w:r>
      <w:proofErr w:type="spellStart"/>
      <w:r w:rsidR="0016023F" w:rsidRPr="0016023F">
        <w:rPr>
          <w:i/>
          <w:color w:val="000000"/>
          <w:lang w:val="en-US"/>
        </w:rPr>
        <w:t>Заличен</w:t>
      </w:r>
      <w:proofErr w:type="spellEnd"/>
      <w:r w:rsidR="0016023F" w:rsidRPr="0016023F">
        <w:rPr>
          <w:i/>
          <w:color w:val="000000"/>
          <w:lang w:val="en-US"/>
        </w:rPr>
        <w:t xml:space="preserve"> съгласно </w:t>
      </w:r>
      <w:proofErr w:type="spellStart"/>
      <w:r w:rsidR="0016023F" w:rsidRPr="0016023F">
        <w:rPr>
          <w:i/>
          <w:color w:val="000000"/>
          <w:lang w:val="en-US"/>
        </w:rPr>
        <w:t>чл</w:t>
      </w:r>
      <w:proofErr w:type="spellEnd"/>
      <w:r w:rsidR="0016023F" w:rsidRPr="0016023F">
        <w:rPr>
          <w:i/>
          <w:color w:val="000000"/>
          <w:lang w:val="en-US"/>
        </w:rPr>
        <w:t xml:space="preserve">. 2 </w:t>
      </w:r>
      <w:proofErr w:type="spellStart"/>
      <w:r w:rsidR="0016023F" w:rsidRPr="0016023F">
        <w:rPr>
          <w:i/>
          <w:color w:val="000000"/>
          <w:lang w:val="en-US"/>
        </w:rPr>
        <w:t>от</w:t>
      </w:r>
      <w:proofErr w:type="spellEnd"/>
      <w:r w:rsidR="0016023F" w:rsidRPr="0016023F">
        <w:rPr>
          <w:i/>
          <w:color w:val="000000"/>
          <w:lang w:val="en-US"/>
        </w:rPr>
        <w:t xml:space="preserve"> ЗЗЛД</w:t>
      </w:r>
      <w:r w:rsidR="0016023F">
        <w:rPr>
          <w:bCs/>
        </w:rPr>
        <w:t xml:space="preserve"> </w:t>
      </w:r>
      <w:r w:rsidR="0016023F" w:rsidRPr="00895573">
        <w:rPr>
          <w:bCs/>
        </w:rPr>
        <w:t xml:space="preserve"> </w:t>
      </w:r>
    </w:p>
    <w:p w:rsidR="004525B6" w:rsidRPr="004525B6" w:rsidRDefault="004525B6" w:rsidP="001935B0">
      <w:pPr>
        <w:ind w:firstLine="708"/>
        <w:jc w:val="both"/>
        <w:rPr>
          <w:b/>
          <w:i/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C20768">
        <w:rPr>
          <w:color w:val="000000"/>
        </w:rPr>
        <w:t xml:space="preserve">   </w:t>
      </w:r>
      <w:r w:rsidRPr="004525B6">
        <w:rPr>
          <w:i/>
          <w:color w:val="000000"/>
        </w:rPr>
        <w:t>/</w:t>
      </w:r>
      <w:r w:rsidR="0016023F" w:rsidRPr="0016023F">
        <w:rPr>
          <w:i/>
          <w:color w:val="000000"/>
          <w:lang w:val="en-US"/>
        </w:rPr>
        <w:t xml:space="preserve"> </w:t>
      </w:r>
      <w:proofErr w:type="spellStart"/>
      <w:r w:rsidR="0016023F" w:rsidRPr="0016023F">
        <w:rPr>
          <w:i/>
          <w:color w:val="000000"/>
          <w:lang w:val="en-US"/>
        </w:rPr>
        <w:t>Заличен</w:t>
      </w:r>
      <w:proofErr w:type="spellEnd"/>
      <w:r w:rsidR="0016023F" w:rsidRPr="0016023F">
        <w:rPr>
          <w:i/>
          <w:color w:val="000000"/>
          <w:lang w:val="en-US"/>
        </w:rPr>
        <w:t xml:space="preserve"> съгласно </w:t>
      </w:r>
      <w:proofErr w:type="spellStart"/>
      <w:r w:rsidR="0016023F" w:rsidRPr="0016023F">
        <w:rPr>
          <w:i/>
          <w:color w:val="000000"/>
          <w:lang w:val="en-US"/>
        </w:rPr>
        <w:t>чл</w:t>
      </w:r>
      <w:proofErr w:type="spellEnd"/>
      <w:r w:rsidR="0016023F" w:rsidRPr="0016023F">
        <w:rPr>
          <w:i/>
          <w:color w:val="000000"/>
          <w:lang w:val="en-US"/>
        </w:rPr>
        <w:t xml:space="preserve">. 2 </w:t>
      </w:r>
      <w:proofErr w:type="spellStart"/>
      <w:r w:rsidR="0016023F" w:rsidRPr="0016023F">
        <w:rPr>
          <w:i/>
          <w:color w:val="000000"/>
          <w:lang w:val="en-US"/>
        </w:rPr>
        <w:t>от</w:t>
      </w:r>
      <w:proofErr w:type="spellEnd"/>
      <w:r w:rsidR="0016023F" w:rsidRPr="0016023F">
        <w:rPr>
          <w:i/>
          <w:color w:val="000000"/>
          <w:lang w:val="en-US"/>
        </w:rPr>
        <w:t xml:space="preserve"> </w:t>
      </w:r>
      <w:proofErr w:type="gramStart"/>
      <w:r w:rsidR="0016023F" w:rsidRPr="0016023F">
        <w:rPr>
          <w:i/>
          <w:color w:val="000000"/>
          <w:lang w:val="en-US"/>
        </w:rPr>
        <w:t>ЗЗЛД</w:t>
      </w:r>
      <w:r w:rsidR="0016023F">
        <w:rPr>
          <w:bCs/>
        </w:rPr>
        <w:t xml:space="preserve"> </w:t>
      </w:r>
      <w:r w:rsidR="0016023F" w:rsidRPr="00895573">
        <w:rPr>
          <w:bCs/>
        </w:rPr>
        <w:t xml:space="preserve"> </w:t>
      </w:r>
      <w:r w:rsidRPr="004525B6">
        <w:rPr>
          <w:bCs/>
          <w:i/>
        </w:rPr>
        <w:t>/</w:t>
      </w:r>
      <w:proofErr w:type="gramEnd"/>
      <w:r w:rsidRPr="004525B6">
        <w:rPr>
          <w:bCs/>
          <w:i/>
        </w:rPr>
        <w:t xml:space="preserve"> </w:t>
      </w:r>
    </w:p>
    <w:p w:rsidR="00202C80" w:rsidRDefault="00202C80" w:rsidP="001935B0">
      <w:pPr>
        <w:ind w:firstLine="708"/>
        <w:jc w:val="both"/>
        <w:rPr>
          <w:b/>
          <w:color w:val="000000"/>
        </w:rPr>
      </w:pPr>
    </w:p>
    <w:p w:rsidR="00202C80" w:rsidRDefault="00202C80" w:rsidP="001935B0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Членове:</w:t>
      </w:r>
    </w:p>
    <w:p w:rsidR="00202C80" w:rsidRDefault="00202C80" w:rsidP="001935B0">
      <w:pPr>
        <w:ind w:firstLine="708"/>
        <w:jc w:val="both"/>
      </w:pPr>
    </w:p>
    <w:p w:rsidR="004525B6" w:rsidRPr="004525B6" w:rsidRDefault="00C20768" w:rsidP="001935B0">
      <w:pPr>
        <w:ind w:firstLine="708"/>
        <w:jc w:val="both"/>
        <w:rPr>
          <w:i/>
        </w:rPr>
      </w:pPr>
      <w:r>
        <w:rPr>
          <w:i/>
        </w:rPr>
        <w:t>2</w:t>
      </w:r>
      <w:r w:rsidR="0016023F" w:rsidRPr="0016023F">
        <w:rPr>
          <w:i/>
          <w:color w:val="000000"/>
          <w:lang w:val="en-US"/>
        </w:rPr>
        <w:t xml:space="preserve"> </w:t>
      </w:r>
      <w:proofErr w:type="spellStart"/>
      <w:r w:rsidR="0016023F" w:rsidRPr="0016023F">
        <w:rPr>
          <w:i/>
          <w:color w:val="000000"/>
          <w:lang w:val="en-US"/>
        </w:rPr>
        <w:t>Заличен</w:t>
      </w:r>
      <w:proofErr w:type="spellEnd"/>
      <w:r w:rsidR="0016023F" w:rsidRPr="0016023F">
        <w:rPr>
          <w:i/>
          <w:color w:val="000000"/>
          <w:lang w:val="en-US"/>
        </w:rPr>
        <w:t xml:space="preserve"> съгласно </w:t>
      </w:r>
      <w:proofErr w:type="spellStart"/>
      <w:r w:rsidR="0016023F" w:rsidRPr="0016023F">
        <w:rPr>
          <w:i/>
          <w:color w:val="000000"/>
          <w:lang w:val="en-US"/>
        </w:rPr>
        <w:t>чл</w:t>
      </w:r>
      <w:proofErr w:type="spellEnd"/>
      <w:r w:rsidR="0016023F" w:rsidRPr="0016023F">
        <w:rPr>
          <w:i/>
          <w:color w:val="000000"/>
          <w:lang w:val="en-US"/>
        </w:rPr>
        <w:t xml:space="preserve">. 2 </w:t>
      </w:r>
      <w:proofErr w:type="spellStart"/>
      <w:r w:rsidR="0016023F" w:rsidRPr="0016023F">
        <w:rPr>
          <w:i/>
          <w:color w:val="000000"/>
          <w:lang w:val="en-US"/>
        </w:rPr>
        <w:t>от</w:t>
      </w:r>
      <w:proofErr w:type="spellEnd"/>
      <w:r w:rsidR="0016023F" w:rsidRPr="0016023F">
        <w:rPr>
          <w:i/>
          <w:color w:val="000000"/>
          <w:lang w:val="en-US"/>
        </w:rPr>
        <w:t xml:space="preserve"> ЗЗЛД</w:t>
      </w:r>
      <w:r w:rsidR="0016023F">
        <w:rPr>
          <w:bCs/>
        </w:rPr>
        <w:t xml:space="preserve"> </w:t>
      </w:r>
      <w:r w:rsidR="0016023F" w:rsidRPr="00895573">
        <w:rPr>
          <w:bCs/>
        </w:rPr>
        <w:t xml:space="preserve"> </w:t>
      </w:r>
      <w:r w:rsidR="00202C80" w:rsidRPr="004525B6">
        <w:rPr>
          <w:i/>
        </w:rPr>
        <w:tab/>
      </w:r>
      <w:r w:rsidR="00202C80" w:rsidRPr="004525B6">
        <w:rPr>
          <w:i/>
        </w:rPr>
        <w:tab/>
      </w:r>
      <w:r w:rsidR="00202C80" w:rsidRPr="004525B6">
        <w:rPr>
          <w:i/>
        </w:rPr>
        <w:tab/>
      </w:r>
    </w:p>
    <w:p w:rsidR="004525B6" w:rsidRPr="004525B6" w:rsidRDefault="0097275C" w:rsidP="001935B0">
      <w:pPr>
        <w:ind w:firstLine="708"/>
        <w:jc w:val="both"/>
        <w:rPr>
          <w:i/>
        </w:rPr>
      </w:pPr>
      <w:r>
        <w:rPr>
          <w:bCs/>
          <w:i/>
        </w:rPr>
        <w:t xml:space="preserve"> </w:t>
      </w:r>
      <w:r w:rsidR="004525B6" w:rsidRPr="004525B6">
        <w:rPr>
          <w:bCs/>
          <w:i/>
        </w:rPr>
        <w:t>/</w:t>
      </w:r>
      <w:r w:rsidR="0016023F" w:rsidRPr="0016023F">
        <w:rPr>
          <w:i/>
          <w:color w:val="000000"/>
          <w:lang w:val="en-US"/>
        </w:rPr>
        <w:t xml:space="preserve"> </w:t>
      </w:r>
      <w:proofErr w:type="spellStart"/>
      <w:r w:rsidR="0016023F" w:rsidRPr="0016023F">
        <w:rPr>
          <w:i/>
          <w:color w:val="000000"/>
          <w:lang w:val="en-US"/>
        </w:rPr>
        <w:t>Заличен</w:t>
      </w:r>
      <w:proofErr w:type="spellEnd"/>
      <w:r w:rsidR="0016023F" w:rsidRPr="0016023F">
        <w:rPr>
          <w:i/>
          <w:color w:val="000000"/>
          <w:lang w:val="en-US"/>
        </w:rPr>
        <w:t xml:space="preserve"> съгласно </w:t>
      </w:r>
      <w:proofErr w:type="spellStart"/>
      <w:r w:rsidR="0016023F" w:rsidRPr="0016023F">
        <w:rPr>
          <w:i/>
          <w:color w:val="000000"/>
          <w:lang w:val="en-US"/>
        </w:rPr>
        <w:t>чл</w:t>
      </w:r>
      <w:proofErr w:type="spellEnd"/>
      <w:r w:rsidR="0016023F" w:rsidRPr="0016023F">
        <w:rPr>
          <w:i/>
          <w:color w:val="000000"/>
          <w:lang w:val="en-US"/>
        </w:rPr>
        <w:t xml:space="preserve">. 2 </w:t>
      </w:r>
      <w:proofErr w:type="spellStart"/>
      <w:r w:rsidR="0016023F" w:rsidRPr="0016023F">
        <w:rPr>
          <w:i/>
          <w:color w:val="000000"/>
          <w:lang w:val="en-US"/>
        </w:rPr>
        <w:t>от</w:t>
      </w:r>
      <w:proofErr w:type="spellEnd"/>
      <w:r w:rsidR="0016023F" w:rsidRPr="0016023F">
        <w:rPr>
          <w:i/>
          <w:color w:val="000000"/>
          <w:lang w:val="en-US"/>
        </w:rPr>
        <w:t xml:space="preserve"> </w:t>
      </w:r>
      <w:proofErr w:type="gramStart"/>
      <w:r w:rsidR="0016023F" w:rsidRPr="0016023F">
        <w:rPr>
          <w:i/>
          <w:color w:val="000000"/>
          <w:lang w:val="en-US"/>
        </w:rPr>
        <w:t>ЗЗЛД</w:t>
      </w:r>
      <w:r w:rsidR="0016023F">
        <w:rPr>
          <w:bCs/>
        </w:rPr>
        <w:t xml:space="preserve"> </w:t>
      </w:r>
      <w:r w:rsidR="0016023F" w:rsidRPr="00895573">
        <w:rPr>
          <w:bCs/>
        </w:rPr>
        <w:t xml:space="preserve"> </w:t>
      </w:r>
      <w:r w:rsidR="004525B6" w:rsidRPr="004525B6">
        <w:rPr>
          <w:bCs/>
          <w:i/>
        </w:rPr>
        <w:t>/</w:t>
      </w:r>
      <w:proofErr w:type="gramEnd"/>
    </w:p>
    <w:p w:rsidR="004525B6" w:rsidRPr="004525B6" w:rsidRDefault="004525B6" w:rsidP="001935B0">
      <w:pPr>
        <w:ind w:firstLine="708"/>
        <w:jc w:val="both"/>
        <w:rPr>
          <w:i/>
        </w:rPr>
      </w:pPr>
    </w:p>
    <w:p w:rsidR="00202C80" w:rsidRPr="004525B6" w:rsidRDefault="00C20768" w:rsidP="001935B0">
      <w:pPr>
        <w:ind w:firstLine="708"/>
        <w:jc w:val="both"/>
        <w:rPr>
          <w:i/>
        </w:rPr>
      </w:pPr>
      <w:r>
        <w:rPr>
          <w:i/>
        </w:rPr>
        <w:t>3</w:t>
      </w:r>
      <w:r w:rsidR="0016023F" w:rsidRPr="0016023F">
        <w:rPr>
          <w:i/>
          <w:color w:val="000000"/>
          <w:lang w:val="en-US"/>
        </w:rPr>
        <w:t xml:space="preserve"> </w:t>
      </w:r>
      <w:proofErr w:type="spellStart"/>
      <w:r w:rsidR="0016023F" w:rsidRPr="0016023F">
        <w:rPr>
          <w:i/>
          <w:color w:val="000000"/>
          <w:lang w:val="en-US"/>
        </w:rPr>
        <w:t>Заличен</w:t>
      </w:r>
      <w:proofErr w:type="spellEnd"/>
      <w:r w:rsidR="0016023F" w:rsidRPr="0016023F">
        <w:rPr>
          <w:i/>
          <w:color w:val="000000"/>
          <w:lang w:val="en-US"/>
        </w:rPr>
        <w:t xml:space="preserve"> съгласно </w:t>
      </w:r>
      <w:proofErr w:type="spellStart"/>
      <w:r w:rsidR="0016023F" w:rsidRPr="0016023F">
        <w:rPr>
          <w:i/>
          <w:color w:val="000000"/>
          <w:lang w:val="en-US"/>
        </w:rPr>
        <w:t>чл</w:t>
      </w:r>
      <w:proofErr w:type="spellEnd"/>
      <w:r w:rsidR="0016023F" w:rsidRPr="0016023F">
        <w:rPr>
          <w:i/>
          <w:color w:val="000000"/>
          <w:lang w:val="en-US"/>
        </w:rPr>
        <w:t xml:space="preserve">. 2 </w:t>
      </w:r>
      <w:proofErr w:type="spellStart"/>
      <w:r w:rsidR="0016023F" w:rsidRPr="0016023F">
        <w:rPr>
          <w:i/>
          <w:color w:val="000000"/>
          <w:lang w:val="en-US"/>
        </w:rPr>
        <w:t>от</w:t>
      </w:r>
      <w:proofErr w:type="spellEnd"/>
      <w:r w:rsidR="0016023F" w:rsidRPr="0016023F">
        <w:rPr>
          <w:i/>
          <w:color w:val="000000"/>
          <w:lang w:val="en-US"/>
        </w:rPr>
        <w:t xml:space="preserve"> ЗЗЛД</w:t>
      </w:r>
      <w:r w:rsidR="0016023F">
        <w:rPr>
          <w:bCs/>
        </w:rPr>
        <w:t xml:space="preserve"> </w:t>
      </w:r>
      <w:r w:rsidR="0016023F" w:rsidRPr="00895573">
        <w:rPr>
          <w:bCs/>
        </w:rPr>
        <w:t xml:space="preserve"> </w:t>
      </w:r>
    </w:p>
    <w:p w:rsidR="00202C80" w:rsidRPr="004525B6" w:rsidRDefault="0097275C" w:rsidP="001935B0">
      <w:pPr>
        <w:ind w:firstLine="708"/>
        <w:jc w:val="both"/>
        <w:rPr>
          <w:i/>
        </w:rPr>
      </w:pPr>
      <w:r>
        <w:rPr>
          <w:bCs/>
          <w:i/>
        </w:rPr>
        <w:t xml:space="preserve"> </w:t>
      </w:r>
      <w:r w:rsidR="004525B6" w:rsidRPr="004525B6">
        <w:rPr>
          <w:bCs/>
          <w:i/>
        </w:rPr>
        <w:t>/</w:t>
      </w:r>
      <w:r w:rsidR="0016023F" w:rsidRPr="0016023F">
        <w:rPr>
          <w:i/>
          <w:color w:val="000000"/>
          <w:lang w:val="en-US"/>
        </w:rPr>
        <w:t xml:space="preserve"> </w:t>
      </w:r>
      <w:proofErr w:type="spellStart"/>
      <w:r w:rsidR="0016023F" w:rsidRPr="0016023F">
        <w:rPr>
          <w:i/>
          <w:color w:val="000000"/>
          <w:lang w:val="en-US"/>
        </w:rPr>
        <w:t>Заличен</w:t>
      </w:r>
      <w:proofErr w:type="spellEnd"/>
      <w:r w:rsidR="0016023F" w:rsidRPr="0016023F">
        <w:rPr>
          <w:i/>
          <w:color w:val="000000"/>
          <w:lang w:val="en-US"/>
        </w:rPr>
        <w:t xml:space="preserve"> съгласно </w:t>
      </w:r>
      <w:proofErr w:type="spellStart"/>
      <w:r w:rsidR="0016023F" w:rsidRPr="0016023F">
        <w:rPr>
          <w:i/>
          <w:color w:val="000000"/>
          <w:lang w:val="en-US"/>
        </w:rPr>
        <w:t>чл</w:t>
      </w:r>
      <w:proofErr w:type="spellEnd"/>
      <w:r w:rsidR="0016023F" w:rsidRPr="0016023F">
        <w:rPr>
          <w:i/>
          <w:color w:val="000000"/>
          <w:lang w:val="en-US"/>
        </w:rPr>
        <w:t xml:space="preserve">. 2 </w:t>
      </w:r>
      <w:proofErr w:type="spellStart"/>
      <w:r w:rsidR="0016023F" w:rsidRPr="0016023F">
        <w:rPr>
          <w:i/>
          <w:color w:val="000000"/>
          <w:lang w:val="en-US"/>
        </w:rPr>
        <w:t>от</w:t>
      </w:r>
      <w:proofErr w:type="spellEnd"/>
      <w:r w:rsidR="0016023F" w:rsidRPr="0016023F">
        <w:rPr>
          <w:i/>
          <w:color w:val="000000"/>
          <w:lang w:val="en-US"/>
        </w:rPr>
        <w:t xml:space="preserve"> ЗЗЛД</w:t>
      </w:r>
      <w:r w:rsidR="0016023F">
        <w:rPr>
          <w:i/>
          <w:color w:val="000000"/>
        </w:rPr>
        <w:t>/</w:t>
      </w:r>
      <w:r w:rsidR="0016023F">
        <w:rPr>
          <w:bCs/>
        </w:rPr>
        <w:t xml:space="preserve"> </w:t>
      </w:r>
      <w:r w:rsidR="0016023F" w:rsidRPr="00895573">
        <w:rPr>
          <w:bCs/>
        </w:rPr>
        <w:t xml:space="preserve"> </w:t>
      </w:r>
    </w:p>
    <w:p w:rsidR="007C2C11" w:rsidRDefault="007C2C11" w:rsidP="001935B0">
      <w:pPr>
        <w:ind w:firstLine="708"/>
        <w:jc w:val="both"/>
      </w:pPr>
    </w:p>
    <w:sectPr w:rsidR="007C2C11" w:rsidSect="004525B6"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02C80"/>
    <w:rsid w:val="00011754"/>
    <w:rsid w:val="00093AE5"/>
    <w:rsid w:val="000F7073"/>
    <w:rsid w:val="001135F9"/>
    <w:rsid w:val="00114E2C"/>
    <w:rsid w:val="00144943"/>
    <w:rsid w:val="0016023F"/>
    <w:rsid w:val="00180C50"/>
    <w:rsid w:val="001935B0"/>
    <w:rsid w:val="001F392E"/>
    <w:rsid w:val="00202C80"/>
    <w:rsid w:val="002160DE"/>
    <w:rsid w:val="00363C98"/>
    <w:rsid w:val="003715A7"/>
    <w:rsid w:val="00381B5A"/>
    <w:rsid w:val="004525B6"/>
    <w:rsid w:val="00453E24"/>
    <w:rsid w:val="00666F78"/>
    <w:rsid w:val="007322B4"/>
    <w:rsid w:val="007838F7"/>
    <w:rsid w:val="007C2C11"/>
    <w:rsid w:val="007C7B78"/>
    <w:rsid w:val="008012AF"/>
    <w:rsid w:val="00832906"/>
    <w:rsid w:val="0097275C"/>
    <w:rsid w:val="009753B2"/>
    <w:rsid w:val="00AA3F19"/>
    <w:rsid w:val="00C20768"/>
    <w:rsid w:val="00C30087"/>
    <w:rsid w:val="00C92BFD"/>
    <w:rsid w:val="00D92F9B"/>
    <w:rsid w:val="00E10568"/>
    <w:rsid w:val="00EE5A6C"/>
    <w:rsid w:val="00F46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C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02C80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202C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4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cp:lastPrinted>2018-04-11T06:43:00Z</cp:lastPrinted>
  <dcterms:created xsi:type="dcterms:W3CDTF">2018-04-11T06:13:00Z</dcterms:created>
  <dcterms:modified xsi:type="dcterms:W3CDTF">2018-10-02T07:59:00Z</dcterms:modified>
</cp:coreProperties>
</file>