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5709E" w:rsidRDefault="0055709E" w:rsidP="0055709E">
      <w:pPr>
        <w:ind w:left="-142"/>
        <w:jc w:val="center"/>
        <w:rPr>
          <w:spacing w:val="80"/>
          <w:sz w:val="20"/>
          <w:szCs w:val="20"/>
        </w:rPr>
      </w:pPr>
      <w:r>
        <w:rPr>
          <w:spacing w:val="80"/>
          <w:sz w:val="20"/>
          <w:szCs w:val="20"/>
        </w:rPr>
        <w:t>МИНИСТЕРСТВО НА ЗЕМЕДЕЛИЕТО И ХРАНИТЕ – СОФИЯ</w:t>
      </w:r>
    </w:p>
    <w:p w:rsidR="0055709E" w:rsidRDefault="0055709E" w:rsidP="0055709E">
      <w:pPr>
        <w:pBdr>
          <w:bottom w:val="single" w:sz="12" w:space="1" w:color="auto"/>
        </w:pBdr>
        <w:ind w:left="-142"/>
        <w:jc w:val="center"/>
        <w:rPr>
          <w:spacing w:val="80"/>
          <w:sz w:val="20"/>
          <w:szCs w:val="20"/>
        </w:rPr>
      </w:pPr>
      <w:r>
        <w:rPr>
          <w:spacing w:val="80"/>
          <w:sz w:val="20"/>
          <w:szCs w:val="20"/>
        </w:rPr>
        <w:t>„ЮГОИЗТОЧНО ДЪРЖАВНО ПРЕДПРИЯТИЕ” ДП – СЛИВЕН</w:t>
      </w:r>
    </w:p>
    <w:p w:rsidR="0055709E" w:rsidRDefault="0055709E" w:rsidP="0055709E">
      <w:pPr>
        <w:jc w:val="right"/>
        <w:rPr>
          <w:b/>
          <w:i/>
          <w:color w:val="008000"/>
          <w:sz w:val="26"/>
          <w:szCs w:val="26"/>
        </w:rPr>
      </w:pPr>
      <w:r>
        <w:rPr>
          <w:noProof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114300</wp:posOffset>
            </wp:positionH>
            <wp:positionV relativeFrom="paragraph">
              <wp:posOffset>34925</wp:posOffset>
            </wp:positionV>
            <wp:extent cx="800100" cy="741045"/>
            <wp:effectExtent l="19050" t="0" r="0" b="0"/>
            <wp:wrapSquare wrapText="bothSides"/>
            <wp:docPr id="2" name="Картина 2" descr="Logo-la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Logo-last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00100" cy="7410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b/>
          <w:i/>
          <w:color w:val="008000"/>
          <w:sz w:val="28"/>
          <w:szCs w:val="28"/>
        </w:rPr>
        <w:t>ТП „ДЪРЖАВНО ГОРСКО СТОПАНСТВО – БУРГАС”</w:t>
      </w:r>
    </w:p>
    <w:p w:rsidR="0055709E" w:rsidRDefault="0055709E" w:rsidP="0055709E">
      <w:pPr>
        <w:jc w:val="right"/>
        <w:rPr>
          <w:b/>
          <w:color w:val="008000"/>
          <w:sz w:val="20"/>
          <w:szCs w:val="20"/>
        </w:rPr>
      </w:pPr>
      <w:r>
        <w:rPr>
          <w:b/>
          <w:i/>
          <w:color w:val="008000"/>
          <w:sz w:val="26"/>
          <w:szCs w:val="26"/>
        </w:rPr>
        <w:t>гр. Бургас, ул. Цар Иван Шишман № 8, ет. 2</w:t>
      </w:r>
    </w:p>
    <w:p w:rsidR="0055709E" w:rsidRDefault="0055709E" w:rsidP="0055709E">
      <w:pPr>
        <w:jc w:val="right"/>
        <w:rPr>
          <w:b/>
          <w:color w:val="008000"/>
          <w:sz w:val="20"/>
          <w:szCs w:val="20"/>
        </w:rPr>
      </w:pPr>
      <w:r>
        <w:rPr>
          <w:b/>
          <w:color w:val="008000"/>
          <w:sz w:val="20"/>
          <w:szCs w:val="20"/>
        </w:rPr>
        <w:t>Директор: +359 56 842 369</w:t>
      </w:r>
    </w:p>
    <w:p w:rsidR="0055709E" w:rsidRDefault="0055709E" w:rsidP="0055709E">
      <w:pPr>
        <w:jc w:val="right"/>
        <w:rPr>
          <w:b/>
          <w:color w:val="008000"/>
          <w:sz w:val="20"/>
          <w:szCs w:val="20"/>
        </w:rPr>
      </w:pPr>
      <w:r>
        <w:rPr>
          <w:b/>
          <w:color w:val="008000"/>
          <w:sz w:val="20"/>
          <w:szCs w:val="20"/>
        </w:rPr>
        <w:t>Факс: +359 56 842 577</w:t>
      </w:r>
    </w:p>
    <w:p w:rsidR="0055709E" w:rsidRDefault="0055709E" w:rsidP="0055709E">
      <w:pPr>
        <w:jc w:val="right"/>
        <w:rPr>
          <w:b/>
          <w:color w:val="008000"/>
          <w:sz w:val="20"/>
          <w:szCs w:val="20"/>
          <w:lang w:val="en-US"/>
        </w:rPr>
      </w:pPr>
      <w:r>
        <w:rPr>
          <w:b/>
          <w:color w:val="008000"/>
          <w:sz w:val="20"/>
          <w:szCs w:val="20"/>
        </w:rPr>
        <w:t xml:space="preserve"> </w:t>
      </w:r>
      <w:proofErr w:type="spellStart"/>
      <w:r>
        <w:rPr>
          <w:b/>
          <w:color w:val="008000"/>
          <w:sz w:val="20"/>
          <w:szCs w:val="20"/>
        </w:rPr>
        <w:t>e-mail</w:t>
      </w:r>
      <w:proofErr w:type="spellEnd"/>
      <w:r>
        <w:rPr>
          <w:b/>
          <w:color w:val="008000"/>
          <w:sz w:val="20"/>
          <w:szCs w:val="20"/>
        </w:rPr>
        <w:t xml:space="preserve">: </w:t>
      </w:r>
      <w:hyperlink r:id="rId6" w:history="1">
        <w:r w:rsidRPr="00FF2381">
          <w:rPr>
            <w:rStyle w:val="a3"/>
            <w:b/>
            <w:sz w:val="20"/>
            <w:szCs w:val="20"/>
          </w:rPr>
          <w:t>dgsburgas@uidp-sliven.com</w:t>
        </w:r>
      </w:hyperlink>
    </w:p>
    <w:p w:rsidR="0055709E" w:rsidRDefault="0055709E" w:rsidP="0055709E">
      <w:pPr>
        <w:jc w:val="right"/>
        <w:rPr>
          <w:b/>
          <w:color w:val="008000"/>
          <w:sz w:val="20"/>
          <w:szCs w:val="20"/>
        </w:rPr>
      </w:pPr>
      <w:r>
        <w:rPr>
          <w:b/>
          <w:color w:val="008000"/>
          <w:sz w:val="20"/>
          <w:szCs w:val="20"/>
        </w:rPr>
        <w:t xml:space="preserve"> WEB: </w:t>
      </w:r>
      <w:hyperlink r:id="rId7" w:history="1">
        <w:r>
          <w:rPr>
            <w:rStyle w:val="a3"/>
            <w:b/>
            <w:sz w:val="20"/>
            <w:szCs w:val="20"/>
          </w:rPr>
          <w:t>www.dgsburgas.uidp-sliven.com</w:t>
        </w:r>
      </w:hyperlink>
    </w:p>
    <w:p w:rsidR="0055709E" w:rsidRDefault="0055709E" w:rsidP="0055709E">
      <w:pPr>
        <w:rPr>
          <w:b/>
        </w:rPr>
      </w:pPr>
    </w:p>
    <w:p w:rsidR="0055709E" w:rsidRDefault="0055709E" w:rsidP="0055709E">
      <w:pPr>
        <w:rPr>
          <w:b/>
        </w:rPr>
      </w:pPr>
      <w:r>
        <w:rPr>
          <w:b/>
          <w:lang w:val="en-US"/>
        </w:rPr>
        <w:t>В</w:t>
      </w:r>
      <w:r>
        <w:rPr>
          <w:b/>
        </w:rPr>
        <w:t xml:space="preserve">х. </w:t>
      </w:r>
      <w:proofErr w:type="gramStart"/>
      <w:r>
        <w:rPr>
          <w:b/>
        </w:rPr>
        <w:t xml:space="preserve">№ </w:t>
      </w:r>
      <w:r>
        <w:rPr>
          <w:b/>
          <w:lang w:val="en-US"/>
        </w:rPr>
        <w:t xml:space="preserve"> ПО</w:t>
      </w:r>
      <w:proofErr w:type="gramEnd"/>
      <w:r>
        <w:rPr>
          <w:b/>
          <w:lang w:val="en-US"/>
        </w:rPr>
        <w:t>-09-5</w:t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  <w:t xml:space="preserve">                         </w:t>
      </w:r>
    </w:p>
    <w:p w:rsidR="0055709E" w:rsidRDefault="0055709E" w:rsidP="0055709E">
      <w:pPr>
        <w:rPr>
          <w:b/>
        </w:rPr>
      </w:pPr>
      <w:r>
        <w:rPr>
          <w:b/>
        </w:rPr>
        <w:t>гр. Бургас, 19.03.2018 год.                      УТВЪРДИЛ:</w:t>
      </w:r>
      <w:r>
        <w:rPr>
          <w:i/>
        </w:rPr>
        <w:t xml:space="preserve">  Заличен съгласно чл. 2 от ЗЗЛ</w:t>
      </w:r>
      <w:r>
        <w:rPr>
          <w:b/>
        </w:rPr>
        <w:tab/>
      </w:r>
    </w:p>
    <w:p w:rsidR="0055709E" w:rsidRDefault="0055709E" w:rsidP="0055709E">
      <w:pPr>
        <w:jc w:val="center"/>
        <w:rPr>
          <w:b/>
        </w:rPr>
      </w:pP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  <w:t xml:space="preserve">ВЪЗЛОЖИТЕЛ: </w:t>
      </w:r>
      <w:r>
        <w:rPr>
          <w:i/>
        </w:rPr>
        <w:t>Заличен съгласно чл. 2 от ЗЗЛД</w:t>
      </w:r>
    </w:p>
    <w:p w:rsidR="0055709E" w:rsidRDefault="0055709E" w:rsidP="0055709E">
      <w:pPr>
        <w:jc w:val="center"/>
        <w:rPr>
          <w:b/>
        </w:rPr>
      </w:pPr>
      <w:r>
        <w:rPr>
          <w:b/>
        </w:rPr>
        <w:t xml:space="preserve">                                            </w:t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  <w:t xml:space="preserve">   /</w:t>
      </w:r>
      <w:r>
        <w:rPr>
          <w:b/>
          <w:i/>
        </w:rPr>
        <w:t>Директор ТП ”ДГС-БУРГАС”</w:t>
      </w:r>
    </w:p>
    <w:p w:rsidR="0055709E" w:rsidRDefault="0055709E" w:rsidP="0055709E">
      <w:pPr>
        <w:jc w:val="center"/>
        <w:rPr>
          <w:b/>
        </w:rPr>
      </w:pPr>
      <w:r>
        <w:rPr>
          <w:b/>
        </w:rPr>
        <w:t xml:space="preserve">                                             </w:t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  <w:t xml:space="preserve">   инж. КИРИЛ ПЕТКОВ /</w:t>
      </w:r>
    </w:p>
    <w:p w:rsidR="0055709E" w:rsidRDefault="0055709E" w:rsidP="0055709E">
      <w:r>
        <w:t xml:space="preserve">                                                                                             </w:t>
      </w:r>
      <w:r>
        <w:tab/>
      </w:r>
      <w:r>
        <w:tab/>
      </w:r>
    </w:p>
    <w:p w:rsidR="0055709E" w:rsidRDefault="0055709E" w:rsidP="0055709E">
      <w:pPr>
        <w:rPr>
          <w:b/>
        </w:rPr>
      </w:pPr>
      <w:r>
        <w:t xml:space="preserve"> 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rPr>
          <w:b/>
        </w:rPr>
        <w:t>27. 03.2018 год.</w:t>
      </w:r>
    </w:p>
    <w:p w:rsidR="0055709E" w:rsidRDefault="0055709E" w:rsidP="0055709E">
      <w:pPr>
        <w:jc w:val="both"/>
        <w:rPr>
          <w:b/>
        </w:rPr>
      </w:pPr>
      <w:r>
        <w:rPr>
          <w:b/>
        </w:rPr>
        <w:tab/>
      </w:r>
      <w:r>
        <w:rPr>
          <w:b/>
        </w:rPr>
        <w:tab/>
        <w:t xml:space="preserve">                                                                                                        </w:t>
      </w:r>
    </w:p>
    <w:p w:rsidR="0055709E" w:rsidRDefault="0055709E" w:rsidP="0055709E">
      <w:pPr>
        <w:ind w:left="2832" w:firstLine="708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</w:t>
      </w:r>
    </w:p>
    <w:p w:rsidR="0055709E" w:rsidRDefault="0055709E" w:rsidP="0055709E">
      <w:pPr>
        <w:ind w:left="2832" w:firstLine="708"/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      Д О К Л А Д</w:t>
      </w:r>
    </w:p>
    <w:p w:rsidR="0055709E" w:rsidRDefault="0055709E" w:rsidP="0055709E">
      <w:pPr>
        <w:ind w:left="2832" w:firstLine="708"/>
        <w:rPr>
          <w:b/>
        </w:rPr>
      </w:pPr>
    </w:p>
    <w:p w:rsidR="0055709E" w:rsidRDefault="0055709E" w:rsidP="0055709E">
      <w:pPr>
        <w:widowControl w:val="0"/>
        <w:suppressAutoHyphens/>
        <w:autoSpaceDN w:val="0"/>
        <w:ind w:right="15" w:firstLine="567"/>
        <w:jc w:val="both"/>
        <w:textAlignment w:val="baseline"/>
      </w:pPr>
    </w:p>
    <w:p w:rsidR="0055709E" w:rsidRDefault="0055709E" w:rsidP="0055709E">
      <w:pPr>
        <w:widowControl w:val="0"/>
        <w:suppressAutoHyphens/>
        <w:autoSpaceDN w:val="0"/>
        <w:ind w:right="15" w:firstLine="567"/>
        <w:jc w:val="both"/>
        <w:textAlignment w:val="baseline"/>
      </w:pPr>
    </w:p>
    <w:p w:rsidR="0055709E" w:rsidRDefault="0055709E" w:rsidP="0055709E">
      <w:pPr>
        <w:widowControl w:val="0"/>
        <w:suppressAutoHyphens/>
        <w:autoSpaceDN w:val="0"/>
        <w:ind w:right="15" w:firstLine="567"/>
        <w:jc w:val="both"/>
        <w:textAlignment w:val="baseline"/>
        <w:rPr>
          <w:rFonts w:eastAsia="Lucida Sans Unicode"/>
          <w:color w:val="000000"/>
          <w:kern w:val="3"/>
          <w:lang w:bidi="en-US"/>
        </w:rPr>
      </w:pPr>
      <w:r>
        <w:t xml:space="preserve"> На основание чл. 60, ал. 1 от ППЗОП за резултатите от работата на комисията, назначена със Заповед № РД 01-03/16.02.2018 год. на Директора на ТП „ДГС – Бургас”, за възлагане на обществена поръчка по реда на  чл. 73, ал. 1 от ЗОП с предмет:  </w:t>
      </w:r>
      <w:r>
        <w:rPr>
          <w:rFonts w:eastAsia="Lucida Sans Unicode"/>
          <w:color w:val="000000"/>
          <w:kern w:val="3"/>
          <w:lang w:bidi="en-US"/>
        </w:rPr>
        <w:t xml:space="preserve">Техническо обслужване на МПС, собственост на ТП „ДГС БУРГАС”, по обособени позиции, </w:t>
      </w:r>
      <w:r>
        <w:t>както следва:</w:t>
      </w:r>
    </w:p>
    <w:p w:rsidR="0055709E" w:rsidRDefault="0055709E" w:rsidP="0055709E">
      <w:pPr>
        <w:tabs>
          <w:tab w:val="left" w:pos="8080"/>
        </w:tabs>
        <w:ind w:right="15" w:firstLine="567"/>
        <w:jc w:val="both"/>
      </w:pPr>
      <w:r>
        <w:t>Обособена позиция № 1 – „Основен и текущ ремонт и профилактика на МПС”, с прогнозна стойност 5 000 /пет хиляди/ лв. без ДДС;</w:t>
      </w:r>
    </w:p>
    <w:p w:rsidR="0055709E" w:rsidRDefault="0055709E" w:rsidP="0055709E">
      <w:pPr>
        <w:tabs>
          <w:tab w:val="left" w:pos="8080"/>
        </w:tabs>
        <w:ind w:right="15" w:firstLine="567"/>
        <w:jc w:val="both"/>
      </w:pPr>
      <w:r>
        <w:t>Обособена позиция № 2 – „Доставка на резервни части и консумативи”, с прогнозна стойност 11 000 /единадесет хиляди/ лв. без ДДС</w:t>
      </w:r>
      <w:r>
        <w:rPr>
          <w:bCs/>
        </w:rPr>
        <w:t xml:space="preserve">, открита с обявление с № на импортиран документ 764744 </w:t>
      </w:r>
      <w:r>
        <w:rPr>
          <w:color w:val="000000"/>
        </w:rPr>
        <w:t>публикувана в регистъра  на агенцията за обществени поръчки и решение с № на импортиран документ – 823695 на 10.01.2018 год.</w:t>
      </w:r>
    </w:p>
    <w:p w:rsidR="0055709E" w:rsidRDefault="0055709E" w:rsidP="0055709E">
      <w:pPr>
        <w:jc w:val="both"/>
      </w:pPr>
      <w:r>
        <w:tab/>
      </w:r>
    </w:p>
    <w:p w:rsidR="0055709E" w:rsidRDefault="0055709E" w:rsidP="0055709E">
      <w:pPr>
        <w:jc w:val="both"/>
        <w:rPr>
          <w:b/>
        </w:rPr>
      </w:pPr>
      <w:r>
        <w:tab/>
      </w:r>
      <w:r>
        <w:rPr>
          <w:b/>
        </w:rPr>
        <w:t>Описание на работния процес:</w:t>
      </w:r>
    </w:p>
    <w:p w:rsidR="0055709E" w:rsidRDefault="0055709E" w:rsidP="0055709E">
      <w:pPr>
        <w:ind w:firstLine="709"/>
        <w:jc w:val="both"/>
      </w:pPr>
      <w:r>
        <w:t xml:space="preserve">1. На 16.02.2018 год. от 10:00 часа, комисия в състав: </w:t>
      </w:r>
    </w:p>
    <w:p w:rsidR="0055709E" w:rsidRDefault="0055709E" w:rsidP="0055709E">
      <w:pPr>
        <w:ind w:firstLine="709"/>
        <w:jc w:val="both"/>
        <w:rPr>
          <w:b/>
        </w:rPr>
      </w:pPr>
    </w:p>
    <w:p w:rsidR="0055709E" w:rsidRDefault="0055709E" w:rsidP="0055709E">
      <w:pPr>
        <w:numPr>
          <w:ilvl w:val="0"/>
          <w:numId w:val="1"/>
        </w:numPr>
        <w:tabs>
          <w:tab w:val="clear" w:pos="928"/>
          <w:tab w:val="num" w:pos="1068"/>
        </w:tabs>
        <w:ind w:left="142" w:right="441" w:firstLine="709"/>
        <w:jc w:val="both"/>
        <w:rPr>
          <w:bCs/>
        </w:rPr>
      </w:pPr>
      <w:r>
        <w:rPr>
          <w:color w:val="000000"/>
        </w:rPr>
        <w:t>Председател: инж. Дора Проданова Стаматова – зам. директор при ТП „ДГС – Бургас“</w:t>
      </w:r>
      <w:r>
        <w:rPr>
          <w:bCs/>
        </w:rPr>
        <w:t>;</w:t>
      </w:r>
    </w:p>
    <w:p w:rsidR="0055709E" w:rsidRDefault="0055709E" w:rsidP="0055709E">
      <w:pPr>
        <w:ind w:left="142" w:right="441" w:firstLine="709"/>
        <w:jc w:val="both"/>
        <w:rPr>
          <w:color w:val="000000"/>
        </w:rPr>
      </w:pPr>
      <w:r>
        <w:rPr>
          <w:color w:val="000000"/>
        </w:rPr>
        <w:t>Членове:</w:t>
      </w:r>
    </w:p>
    <w:p w:rsidR="0055709E" w:rsidRDefault="0055709E" w:rsidP="0055709E">
      <w:pPr>
        <w:numPr>
          <w:ilvl w:val="0"/>
          <w:numId w:val="1"/>
        </w:numPr>
        <w:tabs>
          <w:tab w:val="clear" w:pos="928"/>
          <w:tab w:val="num" w:pos="1068"/>
        </w:tabs>
        <w:ind w:left="142" w:right="441" w:firstLine="709"/>
        <w:jc w:val="both"/>
        <w:rPr>
          <w:bCs/>
        </w:rPr>
      </w:pPr>
      <w:r>
        <w:rPr>
          <w:bCs/>
        </w:rPr>
        <w:t>Красимира Великова Златинова -  гл. счетоводител при ТП „ДГС – Бургас”;</w:t>
      </w:r>
    </w:p>
    <w:p w:rsidR="0055709E" w:rsidRDefault="0055709E" w:rsidP="0055709E">
      <w:pPr>
        <w:numPr>
          <w:ilvl w:val="0"/>
          <w:numId w:val="1"/>
        </w:numPr>
        <w:tabs>
          <w:tab w:val="clear" w:pos="928"/>
          <w:tab w:val="num" w:pos="1068"/>
        </w:tabs>
        <w:ind w:left="142" w:right="441" w:firstLine="709"/>
        <w:jc w:val="both"/>
        <w:rPr>
          <w:bCs/>
        </w:rPr>
      </w:pPr>
      <w:r>
        <w:rPr>
          <w:bCs/>
        </w:rPr>
        <w:t xml:space="preserve">инж. Живко Георгиев Алексиев –  </w:t>
      </w:r>
      <w:r>
        <w:rPr>
          <w:kern w:val="24"/>
        </w:rPr>
        <w:t>началник ГСУ</w:t>
      </w:r>
      <w:r>
        <w:rPr>
          <w:bCs/>
        </w:rPr>
        <w:t xml:space="preserve"> при ТП „ДГС – Бургас”.</w:t>
      </w:r>
    </w:p>
    <w:p w:rsidR="0055709E" w:rsidRDefault="0055709E" w:rsidP="0055709E">
      <w:pPr>
        <w:numPr>
          <w:ilvl w:val="0"/>
          <w:numId w:val="1"/>
        </w:numPr>
        <w:tabs>
          <w:tab w:val="clear" w:pos="928"/>
          <w:tab w:val="num" w:pos="1068"/>
        </w:tabs>
        <w:ind w:left="142" w:right="441" w:firstLine="709"/>
        <w:jc w:val="both"/>
        <w:rPr>
          <w:bCs/>
        </w:rPr>
      </w:pPr>
      <w:r>
        <w:rPr>
          <w:bCs/>
        </w:rPr>
        <w:t xml:space="preserve">инж. Мария Вълчева Христова – </w:t>
      </w:r>
      <w:proofErr w:type="spellStart"/>
      <w:r>
        <w:rPr>
          <w:bCs/>
        </w:rPr>
        <w:t>пом</w:t>
      </w:r>
      <w:proofErr w:type="spellEnd"/>
      <w:r>
        <w:rPr>
          <w:bCs/>
        </w:rPr>
        <w:t>. лесничей при ТП „ДГС – Бургас”;</w:t>
      </w:r>
    </w:p>
    <w:p w:rsidR="0055709E" w:rsidRDefault="0055709E" w:rsidP="0055709E">
      <w:pPr>
        <w:numPr>
          <w:ilvl w:val="0"/>
          <w:numId w:val="1"/>
        </w:numPr>
        <w:tabs>
          <w:tab w:val="clear" w:pos="928"/>
          <w:tab w:val="num" w:pos="1068"/>
        </w:tabs>
        <w:ind w:left="142" w:right="441" w:firstLine="709"/>
        <w:jc w:val="both"/>
        <w:rPr>
          <w:bCs/>
        </w:rPr>
      </w:pPr>
      <w:r>
        <w:rPr>
          <w:bCs/>
        </w:rPr>
        <w:t>Деница Димитрова Григорова – юрисконсулт при ТП „ДГС – Бургас”;</w:t>
      </w:r>
    </w:p>
    <w:p w:rsidR="0055709E" w:rsidRDefault="0055709E" w:rsidP="0055709E">
      <w:pPr>
        <w:ind w:left="142" w:right="441"/>
        <w:jc w:val="both"/>
        <w:rPr>
          <w:bCs/>
        </w:rPr>
      </w:pPr>
    </w:p>
    <w:p w:rsidR="0055709E" w:rsidRDefault="0055709E" w:rsidP="0055709E">
      <w:pPr>
        <w:ind w:left="142" w:firstLine="708"/>
        <w:jc w:val="both"/>
        <w:rPr>
          <w:color w:val="000000"/>
        </w:rPr>
      </w:pPr>
      <w:r>
        <w:rPr>
          <w:color w:val="000000"/>
        </w:rPr>
        <w:t>Проведе публично заседание на основание чл. 54, ал. 2 от ППЗОП за отваряне на получените оферти в процедурата.</w:t>
      </w:r>
    </w:p>
    <w:p w:rsidR="0055709E" w:rsidRDefault="0055709E" w:rsidP="0055709E">
      <w:pPr>
        <w:ind w:left="142" w:firstLine="708"/>
        <w:jc w:val="both"/>
        <w:rPr>
          <w:color w:val="000000"/>
        </w:rPr>
      </w:pPr>
      <w:r>
        <w:rPr>
          <w:color w:val="000000"/>
        </w:rPr>
        <w:lastRenderedPageBreak/>
        <w:t xml:space="preserve">На заседанието на комисията не присъстваха </w:t>
      </w:r>
      <w:proofErr w:type="spellStart"/>
      <w:r>
        <w:rPr>
          <w:color w:val="000000"/>
        </w:rPr>
        <w:t>правоимащите</w:t>
      </w:r>
      <w:proofErr w:type="spellEnd"/>
      <w:r>
        <w:rPr>
          <w:color w:val="000000"/>
        </w:rPr>
        <w:t xml:space="preserve"> лица по чл. 54, ал. 2 от ППЗОП.</w:t>
      </w:r>
    </w:p>
    <w:p w:rsidR="0055709E" w:rsidRDefault="0055709E" w:rsidP="0055709E">
      <w:pPr>
        <w:ind w:left="142" w:firstLine="708"/>
        <w:jc w:val="both"/>
        <w:rPr>
          <w:color w:val="000000"/>
        </w:rPr>
      </w:pPr>
      <w:r>
        <w:rPr>
          <w:color w:val="000000"/>
        </w:rPr>
        <w:t>Председателят на комисията обяви заповедта за назначаване на комисията и протокола по чл. 48, ал. 6 от ППЗОП.</w:t>
      </w:r>
    </w:p>
    <w:p w:rsidR="0055709E" w:rsidRDefault="0055709E" w:rsidP="0055709E">
      <w:pPr>
        <w:ind w:left="142" w:firstLine="708"/>
        <w:jc w:val="both"/>
        <w:rPr>
          <w:color w:val="000000"/>
        </w:rPr>
      </w:pPr>
      <w:r>
        <w:rPr>
          <w:color w:val="000000"/>
        </w:rPr>
        <w:t xml:space="preserve">В посочения в документацията срок са постъпили четири оферти: </w:t>
      </w:r>
    </w:p>
    <w:p w:rsidR="0055709E" w:rsidRDefault="0055709E" w:rsidP="0055709E">
      <w:pPr>
        <w:ind w:left="142" w:firstLine="708"/>
        <w:jc w:val="both"/>
        <w:rPr>
          <w:color w:val="000000"/>
        </w:rPr>
      </w:pPr>
      <w:r>
        <w:rPr>
          <w:color w:val="000000"/>
        </w:rPr>
        <w:t>1. вх. № ПО-00-16/14.02.2018 г., постъпила в 10:57 часа от „М и К МОНТ АВТО“ ЕООД, ЕИК: 111589451;</w:t>
      </w:r>
    </w:p>
    <w:p w:rsidR="0055709E" w:rsidRDefault="0055709E" w:rsidP="0055709E">
      <w:pPr>
        <w:ind w:left="142" w:firstLine="708"/>
        <w:jc w:val="both"/>
        <w:rPr>
          <w:color w:val="000000"/>
        </w:rPr>
      </w:pPr>
      <w:r>
        <w:rPr>
          <w:color w:val="000000"/>
        </w:rPr>
        <w:t>2. вх. № ПО-00-18/15.02.2018 г., постъпила в 14:43 часа от „</w:t>
      </w:r>
      <w:proofErr w:type="spellStart"/>
      <w:r>
        <w:rPr>
          <w:color w:val="000000"/>
        </w:rPr>
        <w:t>Спекта</w:t>
      </w:r>
      <w:proofErr w:type="spellEnd"/>
      <w:r>
        <w:rPr>
          <w:color w:val="000000"/>
        </w:rPr>
        <w:t xml:space="preserve"> Ауто“ ООД, ЕИК: 102226052;</w:t>
      </w:r>
    </w:p>
    <w:p w:rsidR="0055709E" w:rsidRDefault="0055709E" w:rsidP="0055709E">
      <w:pPr>
        <w:ind w:left="142" w:firstLine="708"/>
        <w:jc w:val="both"/>
        <w:rPr>
          <w:color w:val="000000"/>
        </w:rPr>
      </w:pPr>
      <w:r>
        <w:rPr>
          <w:color w:val="000000"/>
        </w:rPr>
        <w:t xml:space="preserve">3. вх. № ПО-00-19/15.02.2018 г. постъпила в 16:00 часа  от  </w:t>
      </w:r>
      <w:r>
        <w:t>„Дъга 2005” ЕООД</w:t>
      </w:r>
      <w:r>
        <w:rPr>
          <w:color w:val="000000"/>
        </w:rPr>
        <w:t>, ЕИК: 147008001.</w:t>
      </w:r>
    </w:p>
    <w:p w:rsidR="0055709E" w:rsidRDefault="0055709E" w:rsidP="0055709E">
      <w:pPr>
        <w:ind w:left="142" w:firstLine="708"/>
        <w:jc w:val="both"/>
        <w:rPr>
          <w:color w:val="000000"/>
        </w:rPr>
      </w:pPr>
      <w:r>
        <w:rPr>
          <w:color w:val="000000"/>
        </w:rPr>
        <w:t xml:space="preserve">4.  вх. № ПО-00-21/15.02.2018 г. постъпила в 16:05 часа  от  </w:t>
      </w:r>
      <w:r>
        <w:t>„АУТОКОМ 2” ЕООД</w:t>
      </w:r>
      <w:r>
        <w:rPr>
          <w:color w:val="000000"/>
        </w:rPr>
        <w:t>, ЕИК: 102920475;</w:t>
      </w:r>
    </w:p>
    <w:p w:rsidR="0055709E" w:rsidRDefault="0055709E" w:rsidP="0055709E">
      <w:pPr>
        <w:ind w:left="142" w:firstLine="708"/>
        <w:jc w:val="both"/>
        <w:rPr>
          <w:color w:val="000000"/>
        </w:rPr>
      </w:pPr>
    </w:p>
    <w:p w:rsidR="0055709E" w:rsidRDefault="0055709E" w:rsidP="0055709E">
      <w:pPr>
        <w:ind w:left="142" w:firstLine="708"/>
        <w:jc w:val="both"/>
        <w:rPr>
          <w:color w:val="000000"/>
        </w:rPr>
      </w:pPr>
      <w:r>
        <w:rPr>
          <w:color w:val="000000"/>
        </w:rPr>
        <w:t>След обявяване на протокола председателят и членовете на комисията подписаха декларация по чл. 103, ал. 2 от ЗОП.</w:t>
      </w:r>
    </w:p>
    <w:p w:rsidR="0055709E" w:rsidRDefault="0055709E" w:rsidP="0055709E">
      <w:pPr>
        <w:ind w:left="142" w:firstLine="708"/>
        <w:jc w:val="both"/>
        <w:rPr>
          <w:color w:val="000000"/>
        </w:rPr>
      </w:pPr>
      <w:r>
        <w:rPr>
          <w:color w:val="000000"/>
        </w:rPr>
        <w:t xml:space="preserve">Комисията пристъпи към отваряне на офертите по реда на тяхното постъпване. </w:t>
      </w:r>
    </w:p>
    <w:p w:rsidR="0055709E" w:rsidRDefault="0055709E" w:rsidP="0055709E">
      <w:pPr>
        <w:ind w:left="142" w:firstLine="708"/>
        <w:jc w:val="both"/>
        <w:rPr>
          <w:color w:val="000000"/>
        </w:rPr>
      </w:pPr>
    </w:p>
    <w:p w:rsidR="0055709E" w:rsidRDefault="0055709E" w:rsidP="0055709E">
      <w:pPr>
        <w:ind w:left="142" w:firstLine="708"/>
        <w:jc w:val="both"/>
        <w:rPr>
          <w:color w:val="000000"/>
        </w:rPr>
      </w:pPr>
      <w:r>
        <w:rPr>
          <w:color w:val="000000"/>
        </w:rPr>
        <w:t>1. Участникът „М и К МОНТ АВТО“ ЕООД, представлявано от Красимир Димитров Кирилов в качеството му на управител е представил офертата си в запечатана непрозрачна опаковка, която членовете на комисията подписаха преди отварянето й с което удостовериха, че опаковката е неотворена и с не нарушена цялост, съдържащи документите по чл. 39, ал. 2 и ал. 3, т. 1 ППЗОП, опис на представените документи, както и отделен запечатан непрозрачен плик с надпис „Предлагани ценови параметри”.</w:t>
      </w:r>
    </w:p>
    <w:p w:rsidR="0055709E" w:rsidRDefault="0055709E" w:rsidP="0055709E">
      <w:pPr>
        <w:ind w:left="142" w:firstLine="708"/>
        <w:jc w:val="both"/>
        <w:rPr>
          <w:color w:val="000000"/>
        </w:rPr>
      </w:pPr>
      <w:r>
        <w:rPr>
          <w:color w:val="000000"/>
        </w:rPr>
        <w:t>Всички членове на комисията подписаха техническото предложение и плика с надпис „Предлагани ценови параметри”, който не се отвори на заседанието на комисията. Поради липсата на присъствие на представители на участника и средствата за масово осведомяване техническото предложение и плика с надпис „Предлагани ценови параметри” остана подписано само от членовете на комисията.</w:t>
      </w:r>
    </w:p>
    <w:p w:rsidR="0055709E" w:rsidRDefault="0055709E" w:rsidP="0055709E">
      <w:pPr>
        <w:ind w:left="142" w:firstLine="708"/>
        <w:jc w:val="both"/>
        <w:rPr>
          <w:color w:val="000000"/>
        </w:rPr>
      </w:pPr>
      <w:r>
        <w:rPr>
          <w:color w:val="000000"/>
        </w:rPr>
        <w:t>2. Участникът „</w:t>
      </w:r>
      <w:proofErr w:type="spellStart"/>
      <w:r>
        <w:rPr>
          <w:color w:val="000000"/>
        </w:rPr>
        <w:t>Спекта</w:t>
      </w:r>
      <w:proofErr w:type="spellEnd"/>
      <w:r>
        <w:rPr>
          <w:color w:val="000000"/>
        </w:rPr>
        <w:t xml:space="preserve"> Ауто“ ООД, представлявано от Николай Иванов Николов в качеството му на управител е представил офертата си в запечатана непрозрачна опаковка, която членовете на комисията подписаха преди отварянето й с което удостовериха, че опаковката е неотворена и с не нарушена цялост, съдържащи документите по чл. 39, ал. 2 и ал. 3, т.1 ППЗОП, опис на представените документи, както и отделен запечатан непрозрачен плик с надпис „Предлагани ценови параметри”.</w:t>
      </w:r>
    </w:p>
    <w:p w:rsidR="0055709E" w:rsidRDefault="0055709E" w:rsidP="0055709E">
      <w:pPr>
        <w:ind w:left="142" w:firstLine="708"/>
        <w:jc w:val="both"/>
        <w:rPr>
          <w:color w:val="000000"/>
        </w:rPr>
      </w:pPr>
      <w:r>
        <w:rPr>
          <w:color w:val="000000"/>
        </w:rPr>
        <w:t>Всички членове на комисията подписаха техническото предложение и плика с надпис „Предлагани ценови параметри”, който не се отвори на заседанието на комисията. Поради липсата на присъствие на представители на участника и средствата за масово осведомяване техническото предложение и плика с надпис „Предлагани ценови параметри” остана подписано само от членовете на комисията.</w:t>
      </w:r>
    </w:p>
    <w:p w:rsidR="0055709E" w:rsidRDefault="0055709E" w:rsidP="0055709E">
      <w:pPr>
        <w:ind w:left="142" w:firstLine="708"/>
        <w:jc w:val="both"/>
        <w:rPr>
          <w:color w:val="000000"/>
        </w:rPr>
      </w:pPr>
      <w:r>
        <w:rPr>
          <w:color w:val="000000"/>
        </w:rPr>
        <w:t xml:space="preserve">3. Участникът </w:t>
      </w:r>
      <w:r>
        <w:t>„Дъга 2005” ЕООД</w:t>
      </w:r>
      <w:r>
        <w:rPr>
          <w:color w:val="000000"/>
        </w:rPr>
        <w:t>, представлявано от Христо Иванов Христов в качеството му на управител е представил офертата си в запечатана непрозрачна опаковка, която членовете на комисията подписаха преди отварянето й с което удостовериха, че опаковката е неотворена и с не нарушена цялост, съдържащи документите по чл. 39, ал. 2 и ал. 3, т. 1 ППЗОП, опис на представените документи, както и отделен запечатан непрозрачен плик с надпис „Предлагани ценови параметри”.</w:t>
      </w:r>
    </w:p>
    <w:p w:rsidR="0055709E" w:rsidRDefault="0055709E" w:rsidP="0055709E">
      <w:pPr>
        <w:ind w:left="142" w:firstLine="708"/>
        <w:jc w:val="both"/>
        <w:rPr>
          <w:color w:val="000000"/>
        </w:rPr>
      </w:pPr>
      <w:r>
        <w:rPr>
          <w:color w:val="000000"/>
        </w:rPr>
        <w:t xml:space="preserve">Всички членове на комисията подписаха техническото предложение и плика с надпис „Предлагани ценови параметри”, който не се отвори на днешното заседание на </w:t>
      </w:r>
      <w:r>
        <w:rPr>
          <w:color w:val="000000"/>
        </w:rPr>
        <w:lastRenderedPageBreak/>
        <w:t>комисията. Поради липсата на присъствие на представители на участника и средствата за масово осведомяване техническото предложение и плика с надпис „Предлагани ценови параметри” остана подписано само от членовете на комисията.</w:t>
      </w:r>
    </w:p>
    <w:p w:rsidR="0055709E" w:rsidRDefault="0055709E" w:rsidP="0055709E">
      <w:pPr>
        <w:ind w:left="142" w:firstLine="708"/>
        <w:jc w:val="both"/>
        <w:rPr>
          <w:color w:val="000000"/>
        </w:rPr>
      </w:pPr>
      <w:r>
        <w:rPr>
          <w:color w:val="000000"/>
        </w:rPr>
        <w:t xml:space="preserve">4. Участникът </w:t>
      </w:r>
      <w:r>
        <w:t>„АУТОКОМ 2” ЕООД</w:t>
      </w:r>
      <w:r>
        <w:rPr>
          <w:color w:val="000000"/>
        </w:rPr>
        <w:t>, представлявано от Стоян Дончев Начев в качеството му на управител е представил офертата си в запечатана непрозрачна опаковка, която членовете на комисията подписаха преди отварянето й с което удостовериха, че опаковката е неотворена и с не нарушена цялост, съдържащи документите по чл. 39, ал. 2 и ал. 3, т. 1 ППЗОП, опис на представените документи, както и отделен запечатан непрозрачен плик с надпис „Предлагани ценови параметри”.</w:t>
      </w:r>
    </w:p>
    <w:p w:rsidR="0055709E" w:rsidRDefault="0055709E" w:rsidP="0055709E">
      <w:pPr>
        <w:ind w:left="142" w:firstLine="708"/>
        <w:jc w:val="both"/>
        <w:rPr>
          <w:color w:val="000000"/>
        </w:rPr>
      </w:pPr>
      <w:r>
        <w:rPr>
          <w:color w:val="000000"/>
        </w:rPr>
        <w:t>Всички   членове  на комисията подписаха техническото предложение и плика   с   надпис „Предлагани ценови параметри”, който не се отвори на заседанието на комисията. Поради липсата на присъствие на представители на участника и средствата за масово осведомяване техническото предложение и плика с надпис „Предлагани ценови параметри” остана подписано само от членовете на комисията.</w:t>
      </w:r>
    </w:p>
    <w:p w:rsidR="0055709E" w:rsidRDefault="0055709E" w:rsidP="0055709E">
      <w:pPr>
        <w:ind w:left="142" w:firstLine="708"/>
        <w:jc w:val="both"/>
        <w:rPr>
          <w:color w:val="000000"/>
        </w:rPr>
      </w:pPr>
      <w:r>
        <w:rPr>
          <w:color w:val="000000"/>
        </w:rPr>
        <w:t>След извършването на тези действия председателя на комисията закри публичната част на  заседанието в 10,35 часа.</w:t>
      </w:r>
    </w:p>
    <w:p w:rsidR="0055709E" w:rsidRDefault="0055709E" w:rsidP="0055709E">
      <w:pPr>
        <w:ind w:left="142" w:firstLine="708"/>
        <w:jc w:val="both"/>
        <w:rPr>
          <w:color w:val="000000"/>
          <w:highlight w:val="yellow"/>
        </w:rPr>
      </w:pPr>
      <w:r>
        <w:rPr>
          <w:color w:val="000000"/>
        </w:rPr>
        <w:t>Комисията продължи от 10,40 часа дейността си в закрито заседание, като разгледа документите по чл. 39, ал. 2 за съответствие с изискванията към личното състояние и критериите за подбор, поставени от възложителя и констатира следното:</w:t>
      </w:r>
    </w:p>
    <w:p w:rsidR="0055709E" w:rsidRDefault="0055709E" w:rsidP="0055709E">
      <w:pPr>
        <w:ind w:left="142" w:firstLine="708"/>
        <w:jc w:val="both"/>
        <w:rPr>
          <w:color w:val="000000"/>
          <w:highlight w:val="yellow"/>
        </w:rPr>
      </w:pPr>
    </w:p>
    <w:p w:rsidR="0055709E" w:rsidRDefault="0055709E" w:rsidP="0055709E">
      <w:pPr>
        <w:ind w:left="142" w:firstLine="708"/>
        <w:jc w:val="both"/>
        <w:rPr>
          <w:color w:val="000000"/>
        </w:rPr>
      </w:pPr>
      <w:r>
        <w:rPr>
          <w:b/>
          <w:color w:val="000000"/>
        </w:rPr>
        <w:t xml:space="preserve"> </w:t>
      </w:r>
      <w:r>
        <w:rPr>
          <w:color w:val="000000"/>
        </w:rPr>
        <w:t>1.Участникът „М и К МОНТ АВТО“ ЕООД участва за ОБОСОБЕНА ПОЗИЦИЯ № 2 и е представил офертата си в запечатана непрозрачна опаковка, съдържаща документите по чл. 39, ал. 2 от ППЗОП и документи посочени в документацията за участие както следва:</w:t>
      </w:r>
    </w:p>
    <w:p w:rsidR="0055709E" w:rsidRDefault="0055709E" w:rsidP="0055709E">
      <w:pPr>
        <w:ind w:firstLine="708"/>
        <w:jc w:val="both"/>
        <w:rPr>
          <w:color w:val="000000"/>
          <w:highlight w:val="yellow"/>
        </w:rPr>
      </w:pPr>
    </w:p>
    <w:tbl>
      <w:tblPr>
        <w:tblW w:w="9600" w:type="dxa"/>
        <w:tblInd w:w="288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ayout w:type="fixed"/>
        <w:tblLook w:val="04A0"/>
      </w:tblPr>
      <w:tblGrid>
        <w:gridCol w:w="891"/>
        <w:gridCol w:w="8709"/>
      </w:tblGrid>
      <w:tr w:rsidR="0055709E" w:rsidTr="0055709E">
        <w:trPr>
          <w:cantSplit/>
          <w:trHeight w:val="517"/>
        </w:trPr>
        <w:tc>
          <w:tcPr>
            <w:tcW w:w="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5709E" w:rsidRDefault="0055709E">
            <w:pPr>
              <w:tabs>
                <w:tab w:val="left" w:pos="1920"/>
                <w:tab w:val="center" w:pos="4320"/>
                <w:tab w:val="right" w:pos="8640"/>
              </w:tabs>
              <w:jc w:val="center"/>
              <w:rPr>
                <w:lang w:eastAsia="en-US"/>
              </w:rPr>
            </w:pPr>
            <w:r>
              <w:rPr>
                <w:lang w:eastAsia="en-US"/>
              </w:rPr>
              <w:t>1.</w:t>
            </w:r>
          </w:p>
        </w:tc>
        <w:tc>
          <w:tcPr>
            <w:tcW w:w="8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5709E" w:rsidRDefault="0055709E">
            <w:pPr>
              <w:jc w:val="both"/>
              <w:rPr>
                <w:u w:val="single"/>
              </w:rPr>
            </w:pPr>
            <w:r>
              <w:rPr>
                <w:u w:val="single"/>
              </w:rPr>
              <w:t>Опис на приложените документите – Приложение № 8;</w:t>
            </w:r>
          </w:p>
        </w:tc>
      </w:tr>
      <w:tr w:rsidR="0055709E" w:rsidTr="0055709E">
        <w:trPr>
          <w:cantSplit/>
          <w:trHeight w:val="517"/>
        </w:trPr>
        <w:tc>
          <w:tcPr>
            <w:tcW w:w="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5709E" w:rsidRDefault="0055709E">
            <w:pPr>
              <w:tabs>
                <w:tab w:val="left" w:pos="1920"/>
                <w:tab w:val="center" w:pos="4320"/>
                <w:tab w:val="right" w:pos="8640"/>
              </w:tabs>
              <w:jc w:val="center"/>
              <w:rPr>
                <w:lang w:eastAsia="en-US"/>
              </w:rPr>
            </w:pPr>
            <w:r>
              <w:rPr>
                <w:lang w:eastAsia="en-US"/>
              </w:rPr>
              <w:t>2.</w:t>
            </w:r>
          </w:p>
        </w:tc>
        <w:tc>
          <w:tcPr>
            <w:tcW w:w="8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5709E" w:rsidRDefault="0055709E">
            <w:pPr>
              <w:jc w:val="both"/>
              <w:rPr>
                <w:u w:val="single"/>
              </w:rPr>
            </w:pPr>
            <w:r>
              <w:rPr>
                <w:u w:val="single"/>
              </w:rPr>
              <w:t>Заявление за участие – Приложение № 1;</w:t>
            </w:r>
          </w:p>
        </w:tc>
      </w:tr>
      <w:tr w:rsidR="0055709E" w:rsidTr="0055709E">
        <w:trPr>
          <w:cantSplit/>
          <w:trHeight w:val="517"/>
        </w:trPr>
        <w:tc>
          <w:tcPr>
            <w:tcW w:w="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5709E" w:rsidRDefault="0055709E">
            <w:pPr>
              <w:tabs>
                <w:tab w:val="left" w:pos="1920"/>
                <w:tab w:val="center" w:pos="4320"/>
                <w:tab w:val="right" w:pos="8640"/>
              </w:tabs>
              <w:jc w:val="center"/>
              <w:rPr>
                <w:lang w:eastAsia="en-US"/>
              </w:rPr>
            </w:pPr>
            <w:r>
              <w:rPr>
                <w:lang w:eastAsia="en-US"/>
              </w:rPr>
              <w:t>3.</w:t>
            </w:r>
          </w:p>
        </w:tc>
        <w:tc>
          <w:tcPr>
            <w:tcW w:w="8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5709E" w:rsidRDefault="0055709E">
            <w:pPr>
              <w:widowControl w:val="0"/>
              <w:tabs>
                <w:tab w:val="left" w:pos="1920"/>
                <w:tab w:val="center" w:pos="4320"/>
                <w:tab w:val="right" w:pos="8640"/>
              </w:tabs>
              <w:jc w:val="both"/>
              <w:rPr>
                <w:color w:val="000000"/>
                <w:lang w:eastAsia="en-US"/>
              </w:rPr>
            </w:pPr>
            <w:r>
              <w:t>ЕЕДОП – по образец – Приложение № 2</w:t>
            </w:r>
          </w:p>
        </w:tc>
      </w:tr>
      <w:tr w:rsidR="0055709E" w:rsidTr="0055709E">
        <w:trPr>
          <w:cantSplit/>
          <w:trHeight w:val="517"/>
        </w:trPr>
        <w:tc>
          <w:tcPr>
            <w:tcW w:w="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5709E" w:rsidRDefault="0055709E">
            <w:pPr>
              <w:tabs>
                <w:tab w:val="left" w:pos="1920"/>
                <w:tab w:val="center" w:pos="4320"/>
                <w:tab w:val="right" w:pos="8640"/>
              </w:tabs>
              <w:jc w:val="center"/>
              <w:rPr>
                <w:lang w:eastAsia="en-US"/>
              </w:rPr>
            </w:pPr>
            <w:r>
              <w:rPr>
                <w:lang w:eastAsia="en-US"/>
              </w:rPr>
              <w:t>4.</w:t>
            </w:r>
          </w:p>
        </w:tc>
        <w:tc>
          <w:tcPr>
            <w:tcW w:w="8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5709E" w:rsidRDefault="0055709E">
            <w:pPr>
              <w:jc w:val="both"/>
            </w:pPr>
            <w:r>
              <w:t xml:space="preserve">Техническо предложение за изпълнение на поръчката за </w:t>
            </w:r>
            <w:r>
              <w:rPr>
                <w:u w:val="single"/>
              </w:rPr>
              <w:t>ОБОСОБЕНА ПОЗИЦИЯ № 2 – Приложение № 3-2;</w:t>
            </w:r>
          </w:p>
        </w:tc>
      </w:tr>
      <w:tr w:rsidR="0055709E" w:rsidTr="0055709E">
        <w:trPr>
          <w:cantSplit/>
          <w:trHeight w:val="517"/>
        </w:trPr>
        <w:tc>
          <w:tcPr>
            <w:tcW w:w="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5709E" w:rsidRDefault="0055709E">
            <w:pPr>
              <w:tabs>
                <w:tab w:val="left" w:pos="1920"/>
                <w:tab w:val="center" w:pos="4320"/>
                <w:tab w:val="right" w:pos="8640"/>
              </w:tabs>
              <w:jc w:val="center"/>
              <w:rPr>
                <w:lang w:eastAsia="en-US"/>
              </w:rPr>
            </w:pPr>
            <w:r>
              <w:rPr>
                <w:lang w:eastAsia="en-US"/>
              </w:rPr>
              <w:t>5.</w:t>
            </w:r>
          </w:p>
        </w:tc>
        <w:tc>
          <w:tcPr>
            <w:tcW w:w="8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5709E" w:rsidRDefault="0055709E">
            <w:pPr>
              <w:jc w:val="both"/>
            </w:pPr>
            <w:r>
              <w:t xml:space="preserve">Декларация за съгласие с клаузите  на приложения проект на договор за </w:t>
            </w:r>
            <w:r>
              <w:rPr>
                <w:u w:val="single"/>
              </w:rPr>
              <w:t>ОБОСОБЕНА ПОЗИЦИЯ № 2 – Приложение № 4-2;</w:t>
            </w:r>
          </w:p>
        </w:tc>
      </w:tr>
      <w:tr w:rsidR="0055709E" w:rsidTr="0055709E">
        <w:trPr>
          <w:cantSplit/>
          <w:trHeight w:val="517"/>
        </w:trPr>
        <w:tc>
          <w:tcPr>
            <w:tcW w:w="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5709E" w:rsidRDefault="0055709E">
            <w:pPr>
              <w:tabs>
                <w:tab w:val="left" w:pos="1920"/>
                <w:tab w:val="center" w:pos="4320"/>
                <w:tab w:val="right" w:pos="8640"/>
              </w:tabs>
              <w:jc w:val="center"/>
              <w:rPr>
                <w:lang w:eastAsia="en-US"/>
              </w:rPr>
            </w:pPr>
            <w:r>
              <w:rPr>
                <w:lang w:eastAsia="en-US"/>
              </w:rPr>
              <w:t>6.</w:t>
            </w:r>
          </w:p>
        </w:tc>
        <w:tc>
          <w:tcPr>
            <w:tcW w:w="8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5709E" w:rsidRDefault="0055709E">
            <w:pPr>
              <w:jc w:val="both"/>
            </w:pPr>
            <w:r>
              <w:t xml:space="preserve">Декларация за съгласие със срока на валидност на офертата за </w:t>
            </w:r>
            <w:r>
              <w:rPr>
                <w:u w:val="single"/>
              </w:rPr>
              <w:t>ОБОСОБЕНА ПОЗИЦИЯ № 2 – Приложение № 5-2;</w:t>
            </w:r>
          </w:p>
        </w:tc>
      </w:tr>
      <w:tr w:rsidR="0055709E" w:rsidTr="0055709E">
        <w:trPr>
          <w:cantSplit/>
          <w:trHeight w:val="517"/>
        </w:trPr>
        <w:tc>
          <w:tcPr>
            <w:tcW w:w="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5709E" w:rsidRDefault="0055709E">
            <w:pPr>
              <w:tabs>
                <w:tab w:val="left" w:pos="1920"/>
                <w:tab w:val="center" w:pos="4320"/>
                <w:tab w:val="right" w:pos="8640"/>
              </w:tabs>
              <w:jc w:val="center"/>
              <w:rPr>
                <w:lang w:eastAsia="en-US"/>
              </w:rPr>
            </w:pPr>
            <w:r>
              <w:rPr>
                <w:lang w:eastAsia="en-US"/>
              </w:rPr>
              <w:t>7.</w:t>
            </w:r>
          </w:p>
        </w:tc>
        <w:tc>
          <w:tcPr>
            <w:tcW w:w="8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5709E" w:rsidRDefault="0055709E">
            <w:pPr>
              <w:jc w:val="both"/>
            </w:pPr>
            <w:r>
              <w:t xml:space="preserve">Ценово предложение за </w:t>
            </w:r>
            <w:r>
              <w:rPr>
                <w:u w:val="single"/>
              </w:rPr>
              <w:t>ОБОСОБЕНА ПОЗИЦИЯ № 2 - Приложение № 6-2;</w:t>
            </w:r>
          </w:p>
        </w:tc>
      </w:tr>
      <w:tr w:rsidR="0055709E" w:rsidTr="0055709E">
        <w:trPr>
          <w:cantSplit/>
          <w:trHeight w:val="517"/>
        </w:trPr>
        <w:tc>
          <w:tcPr>
            <w:tcW w:w="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5709E" w:rsidRDefault="0055709E">
            <w:pPr>
              <w:tabs>
                <w:tab w:val="left" w:pos="1920"/>
                <w:tab w:val="center" w:pos="4320"/>
                <w:tab w:val="right" w:pos="8640"/>
              </w:tabs>
              <w:jc w:val="center"/>
              <w:rPr>
                <w:lang w:eastAsia="en-US"/>
              </w:rPr>
            </w:pPr>
            <w:r>
              <w:rPr>
                <w:lang w:eastAsia="en-US"/>
              </w:rPr>
              <w:t>8.</w:t>
            </w:r>
          </w:p>
        </w:tc>
        <w:tc>
          <w:tcPr>
            <w:tcW w:w="8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5709E" w:rsidRDefault="0055709E">
            <w:pPr>
              <w:jc w:val="both"/>
            </w:pPr>
            <w:r>
              <w:t xml:space="preserve">Декларация, че  при изготвяне  на офертата са спазени задълженията, свързани с данъци и осигуровки, опазване на  околната среда закрила на заетостта и условията на труд за </w:t>
            </w:r>
            <w:r>
              <w:rPr>
                <w:u w:val="single"/>
              </w:rPr>
              <w:t>ОБОСОБЕНА ПОЗИЦИЯ № 2 – Приложение № 13-2;</w:t>
            </w:r>
          </w:p>
        </w:tc>
      </w:tr>
      <w:tr w:rsidR="0055709E" w:rsidTr="0055709E">
        <w:trPr>
          <w:cantSplit/>
          <w:trHeight w:val="517"/>
        </w:trPr>
        <w:tc>
          <w:tcPr>
            <w:tcW w:w="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5709E" w:rsidRDefault="0055709E">
            <w:pPr>
              <w:tabs>
                <w:tab w:val="left" w:pos="1920"/>
                <w:tab w:val="center" w:pos="4320"/>
                <w:tab w:val="right" w:pos="8640"/>
              </w:tabs>
              <w:jc w:val="center"/>
              <w:rPr>
                <w:lang w:eastAsia="en-US"/>
              </w:rPr>
            </w:pPr>
            <w:r>
              <w:rPr>
                <w:lang w:eastAsia="en-US"/>
              </w:rPr>
              <w:t>9.</w:t>
            </w:r>
          </w:p>
        </w:tc>
        <w:tc>
          <w:tcPr>
            <w:tcW w:w="8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5709E" w:rsidRDefault="0055709E">
            <w:pPr>
              <w:jc w:val="both"/>
              <w:rPr>
                <w:i/>
                <w:u w:val="single"/>
              </w:rPr>
            </w:pPr>
            <w:r>
              <w:rPr>
                <w:color w:val="000000"/>
              </w:rPr>
              <w:t xml:space="preserve"> Декларация по чл. 54, ал. 1 от ЗОП – Приложение № 9;</w:t>
            </w:r>
          </w:p>
        </w:tc>
      </w:tr>
      <w:tr w:rsidR="0055709E" w:rsidTr="0055709E">
        <w:trPr>
          <w:cantSplit/>
          <w:trHeight w:val="517"/>
        </w:trPr>
        <w:tc>
          <w:tcPr>
            <w:tcW w:w="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5709E" w:rsidRDefault="0055709E">
            <w:pPr>
              <w:tabs>
                <w:tab w:val="left" w:pos="1920"/>
                <w:tab w:val="center" w:pos="4320"/>
                <w:tab w:val="right" w:pos="8640"/>
              </w:tabs>
              <w:jc w:val="center"/>
              <w:rPr>
                <w:lang w:eastAsia="en-US"/>
              </w:rPr>
            </w:pPr>
            <w:r>
              <w:rPr>
                <w:lang w:eastAsia="en-US"/>
              </w:rPr>
              <w:t>10.</w:t>
            </w:r>
          </w:p>
        </w:tc>
        <w:tc>
          <w:tcPr>
            <w:tcW w:w="8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5709E" w:rsidRDefault="0055709E">
            <w:pPr>
              <w:jc w:val="both"/>
            </w:pPr>
            <w:r>
              <w:rPr>
                <w:b/>
              </w:rPr>
              <w:t xml:space="preserve"> </w:t>
            </w:r>
          </w:p>
          <w:p w:rsidR="0055709E" w:rsidRDefault="0055709E">
            <w:pPr>
              <w:jc w:val="both"/>
            </w:pPr>
            <w:r>
              <w:t>Декларация за участие/неучастие на подизпълнители – Приложение № 10;</w:t>
            </w:r>
          </w:p>
        </w:tc>
      </w:tr>
      <w:tr w:rsidR="0055709E" w:rsidTr="0055709E">
        <w:trPr>
          <w:cantSplit/>
          <w:trHeight w:val="517"/>
        </w:trPr>
        <w:tc>
          <w:tcPr>
            <w:tcW w:w="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5709E" w:rsidRDefault="0055709E">
            <w:pPr>
              <w:tabs>
                <w:tab w:val="left" w:pos="1920"/>
                <w:tab w:val="center" w:pos="4320"/>
                <w:tab w:val="right" w:pos="8640"/>
              </w:tabs>
              <w:jc w:val="center"/>
              <w:rPr>
                <w:lang w:eastAsia="en-US"/>
              </w:rPr>
            </w:pPr>
            <w:r>
              <w:rPr>
                <w:lang w:eastAsia="en-US"/>
              </w:rPr>
              <w:t>11.</w:t>
            </w:r>
          </w:p>
        </w:tc>
        <w:tc>
          <w:tcPr>
            <w:tcW w:w="8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5709E" w:rsidRDefault="0055709E">
            <w:pPr>
              <w:jc w:val="both"/>
            </w:pPr>
            <w:r>
              <w:t>Декларация  за липса на свързаност с друг участник – Приложение № 11;</w:t>
            </w:r>
          </w:p>
        </w:tc>
      </w:tr>
      <w:tr w:rsidR="0055709E" w:rsidTr="0055709E">
        <w:trPr>
          <w:cantSplit/>
          <w:trHeight w:val="517"/>
        </w:trPr>
        <w:tc>
          <w:tcPr>
            <w:tcW w:w="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5709E" w:rsidRDefault="0055709E">
            <w:pPr>
              <w:tabs>
                <w:tab w:val="left" w:pos="1920"/>
                <w:tab w:val="center" w:pos="4320"/>
                <w:tab w:val="right" w:pos="8640"/>
              </w:tabs>
              <w:jc w:val="center"/>
              <w:rPr>
                <w:lang w:eastAsia="en-US"/>
              </w:rPr>
            </w:pPr>
            <w:r>
              <w:rPr>
                <w:lang w:eastAsia="en-US"/>
              </w:rPr>
              <w:t>12.</w:t>
            </w:r>
          </w:p>
        </w:tc>
        <w:tc>
          <w:tcPr>
            <w:tcW w:w="8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5709E" w:rsidRDefault="0055709E">
            <w:pPr>
              <w:widowControl w:val="0"/>
              <w:tabs>
                <w:tab w:val="left" w:pos="1920"/>
                <w:tab w:val="center" w:pos="4320"/>
                <w:tab w:val="right" w:pos="8640"/>
              </w:tabs>
              <w:jc w:val="both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 xml:space="preserve">Декларация за </w:t>
            </w:r>
            <w:proofErr w:type="spellStart"/>
            <w:r>
              <w:rPr>
                <w:color w:val="000000"/>
                <w:lang w:eastAsia="en-US"/>
              </w:rPr>
              <w:t>конфиденциалност</w:t>
            </w:r>
            <w:proofErr w:type="spellEnd"/>
            <w:r>
              <w:rPr>
                <w:color w:val="000000"/>
                <w:lang w:eastAsia="en-US"/>
              </w:rPr>
              <w:t xml:space="preserve"> – Приложение № 12;</w:t>
            </w:r>
          </w:p>
        </w:tc>
      </w:tr>
      <w:tr w:rsidR="0055709E" w:rsidTr="0055709E">
        <w:trPr>
          <w:cantSplit/>
          <w:trHeight w:val="517"/>
        </w:trPr>
        <w:tc>
          <w:tcPr>
            <w:tcW w:w="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5709E" w:rsidRDefault="0055709E">
            <w:pPr>
              <w:tabs>
                <w:tab w:val="left" w:pos="1920"/>
                <w:tab w:val="center" w:pos="4320"/>
                <w:tab w:val="right" w:pos="8640"/>
              </w:tabs>
              <w:jc w:val="center"/>
              <w:rPr>
                <w:lang w:eastAsia="en-US"/>
              </w:rPr>
            </w:pPr>
            <w:r>
              <w:rPr>
                <w:lang w:eastAsia="en-US"/>
              </w:rPr>
              <w:lastRenderedPageBreak/>
              <w:t>13.</w:t>
            </w:r>
          </w:p>
        </w:tc>
        <w:tc>
          <w:tcPr>
            <w:tcW w:w="8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5709E" w:rsidRDefault="0055709E">
            <w:pPr>
              <w:widowControl w:val="0"/>
              <w:tabs>
                <w:tab w:val="left" w:pos="1920"/>
                <w:tab w:val="center" w:pos="4320"/>
                <w:tab w:val="right" w:pos="8640"/>
              </w:tabs>
              <w:jc w:val="both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Проект на договор за ОБОСОБЕНА ПОЗИЦИЯ № 2 – Приложение № 7-2.</w:t>
            </w:r>
          </w:p>
        </w:tc>
      </w:tr>
    </w:tbl>
    <w:p w:rsidR="0055709E" w:rsidRDefault="0055709E" w:rsidP="0055709E">
      <w:pPr>
        <w:ind w:firstLine="708"/>
        <w:jc w:val="both"/>
        <w:rPr>
          <w:color w:val="000000"/>
          <w:highlight w:val="yellow"/>
        </w:rPr>
      </w:pPr>
    </w:p>
    <w:p w:rsidR="0055709E" w:rsidRDefault="0055709E" w:rsidP="0055709E">
      <w:pPr>
        <w:widowControl w:val="0"/>
        <w:suppressAutoHyphens/>
        <w:autoSpaceDN w:val="0"/>
        <w:ind w:left="142" w:firstLine="567"/>
        <w:jc w:val="both"/>
        <w:textAlignment w:val="baseline"/>
        <w:rPr>
          <w:color w:val="000000"/>
        </w:rPr>
      </w:pPr>
      <w:r>
        <w:rPr>
          <w:color w:val="000000"/>
        </w:rPr>
        <w:t xml:space="preserve">Комисията констатира, че участникът „М и К МОНТ АВТО“ ЕООД: </w:t>
      </w:r>
    </w:p>
    <w:p w:rsidR="0055709E" w:rsidRDefault="0055709E" w:rsidP="0055709E">
      <w:pPr>
        <w:widowControl w:val="0"/>
        <w:suppressAutoHyphens/>
        <w:autoSpaceDN w:val="0"/>
        <w:ind w:left="142" w:firstLine="567"/>
        <w:jc w:val="both"/>
        <w:textAlignment w:val="baseline"/>
        <w:rPr>
          <w:rFonts w:eastAsia="Lucida Sans Unicode"/>
          <w:color w:val="000000"/>
          <w:kern w:val="3"/>
          <w:lang w:bidi="en-US"/>
        </w:rPr>
      </w:pPr>
      <w:r>
        <w:rPr>
          <w:color w:val="000000"/>
        </w:rPr>
        <w:t>1. В чл. 4, ал. 3 от Проекта на договор (Приложение № 7-2), е направил вписване „прогнозната стойност на договора е в размер на 11 000 (единадесет хиляди) лева без ДДС“, което не съответства с изискванията на Възложителя съгласно Раздел III, т. 1.4 от Документация за провеждане на обществена поръчка с предмет: „</w:t>
      </w:r>
      <w:r>
        <w:rPr>
          <w:rFonts w:eastAsia="Lucida Sans Unicode"/>
          <w:color w:val="000000"/>
          <w:kern w:val="3"/>
          <w:lang w:bidi="en-US"/>
        </w:rPr>
        <w:t xml:space="preserve">Техническо обслужване на МПС, собственост на ТП „ДГС БУРГАС”, по обособени позиции, </w:t>
      </w:r>
      <w:r>
        <w:t>както следва:</w:t>
      </w:r>
    </w:p>
    <w:p w:rsidR="0055709E" w:rsidRDefault="0055709E" w:rsidP="0055709E">
      <w:pPr>
        <w:tabs>
          <w:tab w:val="left" w:pos="8080"/>
        </w:tabs>
        <w:ind w:left="142" w:firstLine="567"/>
        <w:jc w:val="both"/>
      </w:pPr>
      <w:r>
        <w:t>Обособена позиция № 1 – „Основен и текущ ремонт и профилактика на МПС”;</w:t>
      </w:r>
    </w:p>
    <w:p w:rsidR="0055709E" w:rsidRDefault="0055709E" w:rsidP="0055709E">
      <w:pPr>
        <w:tabs>
          <w:tab w:val="left" w:pos="8080"/>
        </w:tabs>
        <w:ind w:left="142" w:firstLine="567"/>
        <w:jc w:val="both"/>
        <w:rPr>
          <w:color w:val="000000"/>
        </w:rPr>
      </w:pPr>
      <w:r>
        <w:t>Обособена позиция № 2 – „Доставка на резервни части и консумативи”</w:t>
      </w:r>
      <w:r>
        <w:rPr>
          <w:bCs/>
        </w:rPr>
        <w:t xml:space="preserve">, открита с обявление с № на импортиран документ 764744 </w:t>
      </w:r>
      <w:r>
        <w:rPr>
          <w:color w:val="000000"/>
        </w:rPr>
        <w:t>публикувана в регистъра  на агенцията за обществени поръчки и решение с № на импортиран документ – 823695 на 10.01.2018 год.</w:t>
      </w:r>
    </w:p>
    <w:p w:rsidR="0055709E" w:rsidRDefault="0055709E" w:rsidP="0055709E">
      <w:pPr>
        <w:widowControl w:val="0"/>
        <w:suppressAutoHyphens/>
        <w:autoSpaceDN w:val="0"/>
        <w:ind w:left="142" w:firstLine="567"/>
        <w:jc w:val="both"/>
        <w:textAlignment w:val="baseline"/>
        <w:rPr>
          <w:rFonts w:eastAsia="Lucida Sans Unicode"/>
          <w:color w:val="000000"/>
          <w:kern w:val="3"/>
          <w:lang w:bidi="en-US"/>
        </w:rPr>
      </w:pPr>
      <w:r>
        <w:rPr>
          <w:color w:val="000000"/>
        </w:rPr>
        <w:t>2. В чл. 6 от Проекта на договор (Приложение № 7-2), е направил вписване „Гаранция за изпълнение на договора 550 (петстотин и петдесет) лева без ДДС“, което не съответства с изискванията на Възложителя съгласно Раздел III, т. 1.4 от Документация за провеждане на обществена поръчка с предмет: „</w:t>
      </w:r>
      <w:r>
        <w:rPr>
          <w:rFonts w:eastAsia="Lucida Sans Unicode"/>
          <w:color w:val="000000"/>
          <w:kern w:val="3"/>
          <w:lang w:bidi="en-US"/>
        </w:rPr>
        <w:t xml:space="preserve">Техническо обслужване на МПС, собственост на ТП „ДГС БУРГАС”, по обособени позиции, </w:t>
      </w:r>
      <w:r>
        <w:t>както следва:</w:t>
      </w:r>
    </w:p>
    <w:p w:rsidR="0055709E" w:rsidRDefault="0055709E" w:rsidP="0055709E">
      <w:pPr>
        <w:tabs>
          <w:tab w:val="left" w:pos="8080"/>
        </w:tabs>
        <w:ind w:left="142" w:firstLine="567"/>
        <w:jc w:val="both"/>
      </w:pPr>
      <w:r>
        <w:t>Обособена позиция № 1 – „Основен и текущ ремонт и профилактика на МПС”;</w:t>
      </w:r>
    </w:p>
    <w:p w:rsidR="0055709E" w:rsidRDefault="0055709E" w:rsidP="0055709E">
      <w:pPr>
        <w:tabs>
          <w:tab w:val="left" w:pos="8080"/>
        </w:tabs>
        <w:ind w:left="142" w:firstLine="567"/>
        <w:jc w:val="both"/>
      </w:pPr>
      <w:r>
        <w:t>Обособена позиция № 2 – „Доставка на резервни части и консумативи”</w:t>
      </w:r>
      <w:r>
        <w:rPr>
          <w:bCs/>
        </w:rPr>
        <w:t xml:space="preserve">, открита с обявление с № на импортиран документ 764744 </w:t>
      </w:r>
      <w:r>
        <w:rPr>
          <w:color w:val="000000"/>
        </w:rPr>
        <w:t>публикувана в регистъра  на агенцията за обществени поръчки и решение с № на импортиран документ – 823695 на 10.01.2018 год.</w:t>
      </w:r>
    </w:p>
    <w:p w:rsidR="0055709E" w:rsidRDefault="0055709E" w:rsidP="0055709E">
      <w:pPr>
        <w:ind w:left="142" w:firstLine="708"/>
        <w:jc w:val="both"/>
        <w:rPr>
          <w:color w:val="000000"/>
        </w:rPr>
      </w:pPr>
    </w:p>
    <w:p w:rsidR="0055709E" w:rsidRDefault="0055709E" w:rsidP="0055709E">
      <w:pPr>
        <w:ind w:left="142" w:firstLine="708"/>
        <w:jc w:val="both"/>
        <w:rPr>
          <w:color w:val="000000"/>
        </w:rPr>
      </w:pPr>
      <w:r>
        <w:rPr>
          <w:color w:val="000000"/>
        </w:rPr>
        <w:t>Комисията продължи с разглеждане на офертата на участник № 2.</w:t>
      </w:r>
    </w:p>
    <w:p w:rsidR="0055709E" w:rsidRDefault="0055709E" w:rsidP="0055709E">
      <w:pPr>
        <w:ind w:left="142" w:firstLine="708"/>
        <w:jc w:val="both"/>
        <w:rPr>
          <w:color w:val="000000"/>
        </w:rPr>
      </w:pPr>
      <w:r>
        <w:rPr>
          <w:color w:val="000000"/>
        </w:rPr>
        <w:t>2. Участникът „</w:t>
      </w:r>
      <w:proofErr w:type="spellStart"/>
      <w:r>
        <w:rPr>
          <w:color w:val="000000"/>
        </w:rPr>
        <w:t>Спекта</w:t>
      </w:r>
      <w:proofErr w:type="spellEnd"/>
      <w:r>
        <w:rPr>
          <w:color w:val="000000"/>
        </w:rPr>
        <w:t xml:space="preserve"> Ауто“ ООД участва за ОБОСОБЕНА ПОЗИЦИЯ № 1 и ОБОСОБЕНА ПОЗИЦИЯ № 2 и е представил офертата си в запечатана непрозрачна опаковка, съдържаща документите по чл. 39, ал. 2 от ППЗОП и документи посочени в документацията за участие както следва:</w:t>
      </w:r>
    </w:p>
    <w:p w:rsidR="0055709E" w:rsidRDefault="0055709E" w:rsidP="0055709E">
      <w:pPr>
        <w:ind w:left="142" w:right="299" w:firstLine="708"/>
        <w:jc w:val="both"/>
        <w:rPr>
          <w:b/>
          <w:caps/>
          <w:lang w:eastAsia="en-US"/>
        </w:rPr>
      </w:pPr>
    </w:p>
    <w:tbl>
      <w:tblPr>
        <w:tblW w:w="9360" w:type="dxa"/>
        <w:tblInd w:w="288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ayout w:type="fixed"/>
        <w:tblLook w:val="04A0"/>
      </w:tblPr>
      <w:tblGrid>
        <w:gridCol w:w="891"/>
        <w:gridCol w:w="8469"/>
      </w:tblGrid>
      <w:tr w:rsidR="0055709E" w:rsidTr="0055709E">
        <w:trPr>
          <w:cantSplit/>
          <w:trHeight w:val="517"/>
        </w:trPr>
        <w:tc>
          <w:tcPr>
            <w:tcW w:w="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5709E" w:rsidRDefault="0055709E">
            <w:pPr>
              <w:tabs>
                <w:tab w:val="left" w:pos="1920"/>
                <w:tab w:val="center" w:pos="4320"/>
                <w:tab w:val="right" w:pos="8640"/>
              </w:tabs>
              <w:jc w:val="center"/>
              <w:rPr>
                <w:lang w:eastAsia="en-US"/>
              </w:rPr>
            </w:pPr>
            <w:r>
              <w:rPr>
                <w:lang w:eastAsia="en-US"/>
              </w:rPr>
              <w:t>1.</w:t>
            </w:r>
          </w:p>
        </w:tc>
        <w:tc>
          <w:tcPr>
            <w:tcW w:w="8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5709E" w:rsidRDefault="0055709E">
            <w:pPr>
              <w:jc w:val="both"/>
              <w:rPr>
                <w:u w:val="single"/>
              </w:rPr>
            </w:pPr>
            <w:r>
              <w:rPr>
                <w:u w:val="single"/>
              </w:rPr>
              <w:t>Опис на приложените документите – Приложение № 8;</w:t>
            </w:r>
          </w:p>
        </w:tc>
      </w:tr>
      <w:tr w:rsidR="0055709E" w:rsidTr="0055709E">
        <w:trPr>
          <w:cantSplit/>
          <w:trHeight w:val="517"/>
        </w:trPr>
        <w:tc>
          <w:tcPr>
            <w:tcW w:w="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5709E" w:rsidRDefault="0055709E">
            <w:pPr>
              <w:tabs>
                <w:tab w:val="left" w:pos="1920"/>
                <w:tab w:val="center" w:pos="4320"/>
                <w:tab w:val="right" w:pos="8640"/>
              </w:tabs>
              <w:jc w:val="center"/>
              <w:rPr>
                <w:lang w:eastAsia="en-US"/>
              </w:rPr>
            </w:pPr>
            <w:r>
              <w:rPr>
                <w:lang w:eastAsia="en-US"/>
              </w:rPr>
              <w:t>2.</w:t>
            </w:r>
          </w:p>
        </w:tc>
        <w:tc>
          <w:tcPr>
            <w:tcW w:w="8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5709E" w:rsidRDefault="0055709E">
            <w:pPr>
              <w:jc w:val="both"/>
              <w:rPr>
                <w:u w:val="single"/>
              </w:rPr>
            </w:pPr>
            <w:r>
              <w:rPr>
                <w:u w:val="single"/>
              </w:rPr>
              <w:t>Заявление за участие – Приложение № 1;</w:t>
            </w:r>
          </w:p>
        </w:tc>
      </w:tr>
      <w:tr w:rsidR="0055709E" w:rsidTr="0055709E">
        <w:trPr>
          <w:cantSplit/>
          <w:trHeight w:val="517"/>
        </w:trPr>
        <w:tc>
          <w:tcPr>
            <w:tcW w:w="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5709E" w:rsidRDefault="0055709E">
            <w:pPr>
              <w:tabs>
                <w:tab w:val="left" w:pos="1920"/>
                <w:tab w:val="center" w:pos="4320"/>
                <w:tab w:val="right" w:pos="8640"/>
              </w:tabs>
              <w:jc w:val="center"/>
              <w:rPr>
                <w:lang w:eastAsia="en-US"/>
              </w:rPr>
            </w:pPr>
            <w:r>
              <w:rPr>
                <w:lang w:eastAsia="en-US"/>
              </w:rPr>
              <w:t>3.</w:t>
            </w:r>
          </w:p>
        </w:tc>
        <w:tc>
          <w:tcPr>
            <w:tcW w:w="8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5709E" w:rsidRDefault="0055709E">
            <w:pPr>
              <w:widowControl w:val="0"/>
              <w:tabs>
                <w:tab w:val="left" w:pos="1920"/>
                <w:tab w:val="center" w:pos="4320"/>
                <w:tab w:val="right" w:pos="8640"/>
              </w:tabs>
              <w:jc w:val="both"/>
              <w:rPr>
                <w:color w:val="000000"/>
                <w:lang w:eastAsia="en-US"/>
              </w:rPr>
            </w:pPr>
            <w:r>
              <w:t>ЕЕДОП – по образец – Приложение № 2</w:t>
            </w:r>
          </w:p>
        </w:tc>
      </w:tr>
      <w:tr w:rsidR="0055709E" w:rsidTr="0055709E">
        <w:trPr>
          <w:cantSplit/>
          <w:trHeight w:val="517"/>
        </w:trPr>
        <w:tc>
          <w:tcPr>
            <w:tcW w:w="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5709E" w:rsidRDefault="0055709E">
            <w:pPr>
              <w:tabs>
                <w:tab w:val="left" w:pos="1920"/>
                <w:tab w:val="center" w:pos="4320"/>
                <w:tab w:val="right" w:pos="8640"/>
              </w:tabs>
              <w:jc w:val="center"/>
              <w:rPr>
                <w:lang w:eastAsia="en-US"/>
              </w:rPr>
            </w:pPr>
            <w:r>
              <w:rPr>
                <w:lang w:eastAsia="en-US"/>
              </w:rPr>
              <w:t>4.</w:t>
            </w:r>
          </w:p>
        </w:tc>
        <w:tc>
          <w:tcPr>
            <w:tcW w:w="8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5709E" w:rsidRDefault="0055709E">
            <w:pPr>
              <w:jc w:val="both"/>
            </w:pPr>
            <w:r>
              <w:t xml:space="preserve">Техническо предложение за изпълнение на поръчката за </w:t>
            </w:r>
            <w:r>
              <w:rPr>
                <w:u w:val="single"/>
              </w:rPr>
              <w:t>ОБОСОБЕНА ПОЗИЦИЯ № 1 – Приложение № 3-1;</w:t>
            </w:r>
          </w:p>
        </w:tc>
      </w:tr>
      <w:tr w:rsidR="0055709E" w:rsidTr="0055709E">
        <w:trPr>
          <w:cantSplit/>
          <w:trHeight w:val="517"/>
        </w:trPr>
        <w:tc>
          <w:tcPr>
            <w:tcW w:w="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5709E" w:rsidRDefault="0055709E">
            <w:pPr>
              <w:tabs>
                <w:tab w:val="left" w:pos="1920"/>
                <w:tab w:val="center" w:pos="4320"/>
                <w:tab w:val="right" w:pos="8640"/>
              </w:tabs>
              <w:jc w:val="center"/>
              <w:rPr>
                <w:lang w:eastAsia="en-US"/>
              </w:rPr>
            </w:pPr>
            <w:r>
              <w:rPr>
                <w:lang w:eastAsia="en-US"/>
              </w:rPr>
              <w:t>5.</w:t>
            </w:r>
          </w:p>
        </w:tc>
        <w:tc>
          <w:tcPr>
            <w:tcW w:w="8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5709E" w:rsidRDefault="0055709E">
            <w:pPr>
              <w:jc w:val="both"/>
            </w:pPr>
            <w:r>
              <w:t xml:space="preserve">Техническо предложение за изпълнение на поръчката за </w:t>
            </w:r>
            <w:r>
              <w:rPr>
                <w:u w:val="single"/>
              </w:rPr>
              <w:t>ОБОСОБЕНА ПОЗИЦИЯ № 2 – Приложение № 3-2;</w:t>
            </w:r>
          </w:p>
        </w:tc>
      </w:tr>
      <w:tr w:rsidR="0055709E" w:rsidTr="0055709E">
        <w:trPr>
          <w:cantSplit/>
          <w:trHeight w:val="517"/>
        </w:trPr>
        <w:tc>
          <w:tcPr>
            <w:tcW w:w="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5709E" w:rsidRDefault="0055709E">
            <w:pPr>
              <w:tabs>
                <w:tab w:val="left" w:pos="1920"/>
                <w:tab w:val="center" w:pos="4320"/>
                <w:tab w:val="right" w:pos="8640"/>
              </w:tabs>
              <w:jc w:val="center"/>
              <w:rPr>
                <w:lang w:eastAsia="en-US"/>
              </w:rPr>
            </w:pPr>
            <w:r>
              <w:rPr>
                <w:lang w:eastAsia="en-US"/>
              </w:rPr>
              <w:t>6.</w:t>
            </w:r>
          </w:p>
        </w:tc>
        <w:tc>
          <w:tcPr>
            <w:tcW w:w="8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5709E" w:rsidRDefault="0055709E">
            <w:pPr>
              <w:jc w:val="both"/>
            </w:pPr>
            <w:r>
              <w:t xml:space="preserve">Декларация за съгласие с клаузите  на приложения проект на договор за </w:t>
            </w:r>
            <w:r>
              <w:rPr>
                <w:u w:val="single"/>
              </w:rPr>
              <w:t>ОБОСОБЕНА ПОЗИЦИЯ № 1 – Приложение № 4-1;</w:t>
            </w:r>
          </w:p>
        </w:tc>
      </w:tr>
      <w:tr w:rsidR="0055709E" w:rsidTr="0055709E">
        <w:trPr>
          <w:cantSplit/>
          <w:trHeight w:val="517"/>
        </w:trPr>
        <w:tc>
          <w:tcPr>
            <w:tcW w:w="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5709E" w:rsidRDefault="0055709E">
            <w:pPr>
              <w:tabs>
                <w:tab w:val="left" w:pos="1920"/>
                <w:tab w:val="center" w:pos="4320"/>
                <w:tab w:val="right" w:pos="8640"/>
              </w:tabs>
              <w:jc w:val="center"/>
              <w:rPr>
                <w:lang w:eastAsia="en-US"/>
              </w:rPr>
            </w:pPr>
            <w:r>
              <w:rPr>
                <w:lang w:eastAsia="en-US"/>
              </w:rPr>
              <w:t>7.</w:t>
            </w:r>
          </w:p>
        </w:tc>
        <w:tc>
          <w:tcPr>
            <w:tcW w:w="8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5709E" w:rsidRDefault="0055709E">
            <w:pPr>
              <w:jc w:val="both"/>
            </w:pPr>
            <w:r>
              <w:t xml:space="preserve">Декларация за съгласие с клаузите  на приложения проект на договор за </w:t>
            </w:r>
            <w:r>
              <w:rPr>
                <w:u w:val="single"/>
              </w:rPr>
              <w:t>ОБОСОБЕНА ПОЗИЦИЯ № 2 – Приложение № 4-2;</w:t>
            </w:r>
          </w:p>
        </w:tc>
      </w:tr>
      <w:tr w:rsidR="0055709E" w:rsidTr="0055709E">
        <w:trPr>
          <w:cantSplit/>
          <w:trHeight w:val="517"/>
        </w:trPr>
        <w:tc>
          <w:tcPr>
            <w:tcW w:w="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5709E" w:rsidRDefault="0055709E">
            <w:pPr>
              <w:tabs>
                <w:tab w:val="left" w:pos="1920"/>
                <w:tab w:val="center" w:pos="4320"/>
                <w:tab w:val="right" w:pos="8640"/>
              </w:tabs>
              <w:jc w:val="center"/>
              <w:rPr>
                <w:lang w:eastAsia="en-US"/>
              </w:rPr>
            </w:pPr>
            <w:r>
              <w:rPr>
                <w:lang w:eastAsia="en-US"/>
              </w:rPr>
              <w:t>8.</w:t>
            </w:r>
          </w:p>
        </w:tc>
        <w:tc>
          <w:tcPr>
            <w:tcW w:w="8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5709E" w:rsidRDefault="0055709E">
            <w:pPr>
              <w:jc w:val="both"/>
            </w:pPr>
            <w:r>
              <w:t xml:space="preserve">Декларация за съгласие със срока на валидност на офертата за </w:t>
            </w:r>
            <w:r>
              <w:rPr>
                <w:u w:val="single"/>
              </w:rPr>
              <w:t>ОБОСОБЕНА ПОЗИЦИЯ № 1 – Приложение № 5-1;</w:t>
            </w:r>
          </w:p>
        </w:tc>
      </w:tr>
      <w:tr w:rsidR="0055709E" w:rsidTr="0055709E">
        <w:trPr>
          <w:cantSplit/>
          <w:trHeight w:val="517"/>
        </w:trPr>
        <w:tc>
          <w:tcPr>
            <w:tcW w:w="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5709E" w:rsidRDefault="0055709E">
            <w:pPr>
              <w:tabs>
                <w:tab w:val="left" w:pos="1920"/>
                <w:tab w:val="center" w:pos="4320"/>
                <w:tab w:val="right" w:pos="8640"/>
              </w:tabs>
              <w:jc w:val="center"/>
              <w:rPr>
                <w:lang w:eastAsia="en-US"/>
              </w:rPr>
            </w:pPr>
            <w:r>
              <w:rPr>
                <w:lang w:eastAsia="en-US"/>
              </w:rPr>
              <w:t>9.</w:t>
            </w:r>
          </w:p>
        </w:tc>
        <w:tc>
          <w:tcPr>
            <w:tcW w:w="8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5709E" w:rsidRDefault="0055709E">
            <w:pPr>
              <w:jc w:val="both"/>
            </w:pPr>
            <w:r>
              <w:t xml:space="preserve">Декларация за съгласие със срока на валидност на офертата за </w:t>
            </w:r>
            <w:r>
              <w:rPr>
                <w:u w:val="single"/>
              </w:rPr>
              <w:t>ОБОСОБЕНА ПОЗИЦИЯ № 2 – Приложение № 5-2;</w:t>
            </w:r>
          </w:p>
        </w:tc>
      </w:tr>
      <w:tr w:rsidR="0055709E" w:rsidTr="0055709E">
        <w:trPr>
          <w:cantSplit/>
          <w:trHeight w:val="517"/>
        </w:trPr>
        <w:tc>
          <w:tcPr>
            <w:tcW w:w="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5709E" w:rsidRDefault="0055709E">
            <w:pPr>
              <w:tabs>
                <w:tab w:val="left" w:pos="1920"/>
                <w:tab w:val="center" w:pos="4320"/>
                <w:tab w:val="right" w:pos="8640"/>
              </w:tabs>
              <w:jc w:val="center"/>
              <w:rPr>
                <w:lang w:eastAsia="en-US"/>
              </w:rPr>
            </w:pPr>
            <w:r>
              <w:rPr>
                <w:lang w:eastAsia="en-US"/>
              </w:rPr>
              <w:lastRenderedPageBreak/>
              <w:t>10.</w:t>
            </w:r>
          </w:p>
        </w:tc>
        <w:tc>
          <w:tcPr>
            <w:tcW w:w="8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5709E" w:rsidRDefault="0055709E">
            <w:pPr>
              <w:jc w:val="both"/>
            </w:pPr>
            <w:r>
              <w:t xml:space="preserve">Ценово предложение за </w:t>
            </w:r>
            <w:r>
              <w:rPr>
                <w:u w:val="single"/>
              </w:rPr>
              <w:t>ОБОСОБЕНА ПОЗИЦИЯ № 1 - Приложение № 6-1;</w:t>
            </w:r>
          </w:p>
        </w:tc>
      </w:tr>
      <w:tr w:rsidR="0055709E" w:rsidTr="0055709E">
        <w:trPr>
          <w:cantSplit/>
          <w:trHeight w:val="517"/>
        </w:trPr>
        <w:tc>
          <w:tcPr>
            <w:tcW w:w="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5709E" w:rsidRDefault="0055709E">
            <w:pPr>
              <w:tabs>
                <w:tab w:val="left" w:pos="1920"/>
                <w:tab w:val="center" w:pos="4320"/>
                <w:tab w:val="right" w:pos="8640"/>
              </w:tabs>
              <w:jc w:val="center"/>
              <w:rPr>
                <w:lang w:eastAsia="en-US"/>
              </w:rPr>
            </w:pPr>
            <w:r>
              <w:rPr>
                <w:lang w:eastAsia="en-US"/>
              </w:rPr>
              <w:t>11.</w:t>
            </w:r>
          </w:p>
        </w:tc>
        <w:tc>
          <w:tcPr>
            <w:tcW w:w="8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5709E" w:rsidRDefault="0055709E">
            <w:pPr>
              <w:jc w:val="both"/>
            </w:pPr>
            <w:r>
              <w:t xml:space="preserve">Ценово предложение за </w:t>
            </w:r>
            <w:r>
              <w:rPr>
                <w:u w:val="single"/>
              </w:rPr>
              <w:t>ОБОСОБЕНА ПОЗИЦИЯ № 2 - Приложение № 6-2;</w:t>
            </w:r>
          </w:p>
        </w:tc>
      </w:tr>
      <w:tr w:rsidR="0055709E" w:rsidTr="0055709E">
        <w:trPr>
          <w:cantSplit/>
          <w:trHeight w:val="517"/>
        </w:trPr>
        <w:tc>
          <w:tcPr>
            <w:tcW w:w="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5709E" w:rsidRDefault="0055709E">
            <w:pPr>
              <w:tabs>
                <w:tab w:val="left" w:pos="1920"/>
                <w:tab w:val="center" w:pos="4320"/>
                <w:tab w:val="right" w:pos="8640"/>
              </w:tabs>
              <w:jc w:val="center"/>
              <w:rPr>
                <w:lang w:eastAsia="en-US"/>
              </w:rPr>
            </w:pPr>
            <w:r>
              <w:rPr>
                <w:lang w:eastAsia="en-US"/>
              </w:rPr>
              <w:t>12.</w:t>
            </w:r>
          </w:p>
        </w:tc>
        <w:tc>
          <w:tcPr>
            <w:tcW w:w="8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5709E" w:rsidRDefault="0055709E">
            <w:pPr>
              <w:jc w:val="both"/>
            </w:pPr>
            <w:r>
              <w:t xml:space="preserve">Декларация, че  при изготвяне  на офертата са спазени задълженията, свързани с данъци и осигуровки, опазване на  околната среда закрила на заетостта и условията на труд за </w:t>
            </w:r>
            <w:r>
              <w:rPr>
                <w:u w:val="single"/>
              </w:rPr>
              <w:t>ОБОСОБЕНА ПОЗИЦИЯ № 1 – Приложение № 13-1;</w:t>
            </w:r>
          </w:p>
        </w:tc>
      </w:tr>
      <w:tr w:rsidR="0055709E" w:rsidTr="0055709E">
        <w:trPr>
          <w:cantSplit/>
          <w:trHeight w:val="517"/>
        </w:trPr>
        <w:tc>
          <w:tcPr>
            <w:tcW w:w="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5709E" w:rsidRDefault="0055709E">
            <w:pPr>
              <w:tabs>
                <w:tab w:val="left" w:pos="1920"/>
                <w:tab w:val="center" w:pos="4320"/>
                <w:tab w:val="right" w:pos="8640"/>
              </w:tabs>
              <w:jc w:val="center"/>
              <w:rPr>
                <w:lang w:eastAsia="en-US"/>
              </w:rPr>
            </w:pPr>
            <w:r>
              <w:rPr>
                <w:lang w:eastAsia="en-US"/>
              </w:rPr>
              <w:t>13.</w:t>
            </w:r>
          </w:p>
        </w:tc>
        <w:tc>
          <w:tcPr>
            <w:tcW w:w="8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5709E" w:rsidRDefault="0055709E">
            <w:pPr>
              <w:jc w:val="both"/>
            </w:pPr>
            <w:r>
              <w:t xml:space="preserve">Декларация, че  при изготвяне  на офертата са спазени задълженията, свързани с данъци и осигуровки, опазване на  околната среда закрила на заетостта и условията на труд за </w:t>
            </w:r>
            <w:r>
              <w:rPr>
                <w:u w:val="single"/>
              </w:rPr>
              <w:t>ОБОСОБЕНА ПОЗИЦИЯ № 2 – Приложение № 13-2;</w:t>
            </w:r>
          </w:p>
        </w:tc>
      </w:tr>
      <w:tr w:rsidR="0055709E" w:rsidTr="0055709E">
        <w:trPr>
          <w:cantSplit/>
          <w:trHeight w:val="517"/>
        </w:trPr>
        <w:tc>
          <w:tcPr>
            <w:tcW w:w="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5709E" w:rsidRDefault="0055709E">
            <w:pPr>
              <w:tabs>
                <w:tab w:val="left" w:pos="1920"/>
                <w:tab w:val="center" w:pos="4320"/>
                <w:tab w:val="right" w:pos="8640"/>
              </w:tabs>
              <w:jc w:val="center"/>
              <w:rPr>
                <w:lang w:eastAsia="en-US"/>
              </w:rPr>
            </w:pPr>
            <w:r>
              <w:rPr>
                <w:lang w:eastAsia="en-US"/>
              </w:rPr>
              <w:t>14.</w:t>
            </w:r>
          </w:p>
        </w:tc>
        <w:tc>
          <w:tcPr>
            <w:tcW w:w="8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5709E" w:rsidRDefault="0055709E">
            <w:pPr>
              <w:jc w:val="both"/>
              <w:rPr>
                <w:i/>
                <w:u w:val="single"/>
              </w:rPr>
            </w:pPr>
            <w:r>
              <w:rPr>
                <w:color w:val="000000"/>
              </w:rPr>
              <w:t xml:space="preserve"> Декларация по чл. 54, ал. 1 от ЗОП – Приложение № 9;</w:t>
            </w:r>
          </w:p>
        </w:tc>
      </w:tr>
      <w:tr w:rsidR="0055709E" w:rsidTr="0055709E">
        <w:trPr>
          <w:cantSplit/>
          <w:trHeight w:val="517"/>
        </w:trPr>
        <w:tc>
          <w:tcPr>
            <w:tcW w:w="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5709E" w:rsidRDefault="0055709E">
            <w:pPr>
              <w:tabs>
                <w:tab w:val="left" w:pos="1920"/>
                <w:tab w:val="center" w:pos="4320"/>
                <w:tab w:val="right" w:pos="8640"/>
              </w:tabs>
              <w:jc w:val="center"/>
              <w:rPr>
                <w:lang w:eastAsia="en-US"/>
              </w:rPr>
            </w:pPr>
            <w:r>
              <w:rPr>
                <w:lang w:eastAsia="en-US"/>
              </w:rPr>
              <w:t>15.</w:t>
            </w:r>
          </w:p>
        </w:tc>
        <w:tc>
          <w:tcPr>
            <w:tcW w:w="8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5709E" w:rsidRDefault="0055709E">
            <w:pPr>
              <w:jc w:val="both"/>
            </w:pPr>
            <w:r>
              <w:t>Декларация за участие/неучастие на подизпълнители – Приложение № 10;</w:t>
            </w:r>
          </w:p>
        </w:tc>
      </w:tr>
      <w:tr w:rsidR="0055709E" w:rsidTr="0055709E">
        <w:trPr>
          <w:cantSplit/>
          <w:trHeight w:val="517"/>
        </w:trPr>
        <w:tc>
          <w:tcPr>
            <w:tcW w:w="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5709E" w:rsidRDefault="0055709E">
            <w:pPr>
              <w:tabs>
                <w:tab w:val="left" w:pos="1920"/>
                <w:tab w:val="center" w:pos="4320"/>
                <w:tab w:val="right" w:pos="8640"/>
              </w:tabs>
              <w:jc w:val="center"/>
              <w:rPr>
                <w:lang w:eastAsia="en-US"/>
              </w:rPr>
            </w:pPr>
            <w:r>
              <w:rPr>
                <w:lang w:eastAsia="en-US"/>
              </w:rPr>
              <w:t>16.</w:t>
            </w:r>
          </w:p>
        </w:tc>
        <w:tc>
          <w:tcPr>
            <w:tcW w:w="8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5709E" w:rsidRDefault="0055709E">
            <w:pPr>
              <w:jc w:val="both"/>
            </w:pPr>
            <w:r>
              <w:t>Декларация  за липса на свързаност с друг участник – Приложение № 11;</w:t>
            </w:r>
          </w:p>
        </w:tc>
      </w:tr>
      <w:tr w:rsidR="0055709E" w:rsidTr="0055709E">
        <w:trPr>
          <w:cantSplit/>
          <w:trHeight w:val="517"/>
        </w:trPr>
        <w:tc>
          <w:tcPr>
            <w:tcW w:w="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5709E" w:rsidRDefault="0055709E">
            <w:pPr>
              <w:tabs>
                <w:tab w:val="left" w:pos="1920"/>
                <w:tab w:val="center" w:pos="4320"/>
                <w:tab w:val="right" w:pos="8640"/>
              </w:tabs>
              <w:jc w:val="center"/>
              <w:rPr>
                <w:lang w:eastAsia="en-US"/>
              </w:rPr>
            </w:pPr>
            <w:r>
              <w:rPr>
                <w:lang w:eastAsia="en-US"/>
              </w:rPr>
              <w:t>17.</w:t>
            </w:r>
          </w:p>
        </w:tc>
        <w:tc>
          <w:tcPr>
            <w:tcW w:w="8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5709E" w:rsidRDefault="0055709E">
            <w:pPr>
              <w:widowControl w:val="0"/>
              <w:tabs>
                <w:tab w:val="left" w:pos="1920"/>
                <w:tab w:val="center" w:pos="4320"/>
                <w:tab w:val="right" w:pos="8640"/>
              </w:tabs>
              <w:jc w:val="both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 xml:space="preserve">Декларация за </w:t>
            </w:r>
            <w:proofErr w:type="spellStart"/>
            <w:r>
              <w:rPr>
                <w:color w:val="000000"/>
                <w:lang w:eastAsia="en-US"/>
              </w:rPr>
              <w:t>конфиденциалност</w:t>
            </w:r>
            <w:proofErr w:type="spellEnd"/>
            <w:r>
              <w:rPr>
                <w:color w:val="000000"/>
                <w:lang w:eastAsia="en-US"/>
              </w:rPr>
              <w:t xml:space="preserve"> – Приложение № 12;</w:t>
            </w:r>
          </w:p>
        </w:tc>
      </w:tr>
      <w:tr w:rsidR="0055709E" w:rsidTr="0055709E">
        <w:trPr>
          <w:cantSplit/>
          <w:trHeight w:val="517"/>
        </w:trPr>
        <w:tc>
          <w:tcPr>
            <w:tcW w:w="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5709E" w:rsidRDefault="0055709E">
            <w:pPr>
              <w:tabs>
                <w:tab w:val="left" w:pos="1920"/>
                <w:tab w:val="center" w:pos="4320"/>
                <w:tab w:val="right" w:pos="8640"/>
              </w:tabs>
              <w:jc w:val="center"/>
              <w:rPr>
                <w:lang w:eastAsia="en-US"/>
              </w:rPr>
            </w:pPr>
            <w:r>
              <w:rPr>
                <w:lang w:eastAsia="en-US"/>
              </w:rPr>
              <w:t>18.</w:t>
            </w:r>
          </w:p>
        </w:tc>
        <w:tc>
          <w:tcPr>
            <w:tcW w:w="8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5709E" w:rsidRDefault="0055709E">
            <w:pPr>
              <w:widowControl w:val="0"/>
              <w:tabs>
                <w:tab w:val="left" w:pos="1920"/>
                <w:tab w:val="center" w:pos="4320"/>
                <w:tab w:val="right" w:pos="8640"/>
              </w:tabs>
              <w:jc w:val="both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Проект на договор за ОБОСОБЕНА ПОЗИЦИЯ № 1 – Приложение № 7-1 + техническа спецификация за ОБОСОБЕНА ПОЗИЦИЯ № 1;</w:t>
            </w:r>
          </w:p>
        </w:tc>
      </w:tr>
      <w:tr w:rsidR="0055709E" w:rsidTr="0055709E">
        <w:trPr>
          <w:cantSplit/>
          <w:trHeight w:val="517"/>
        </w:trPr>
        <w:tc>
          <w:tcPr>
            <w:tcW w:w="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5709E" w:rsidRDefault="0055709E">
            <w:pPr>
              <w:tabs>
                <w:tab w:val="left" w:pos="1920"/>
                <w:tab w:val="center" w:pos="4320"/>
                <w:tab w:val="right" w:pos="8640"/>
              </w:tabs>
              <w:jc w:val="center"/>
              <w:rPr>
                <w:lang w:eastAsia="en-US"/>
              </w:rPr>
            </w:pPr>
            <w:r>
              <w:rPr>
                <w:lang w:eastAsia="en-US"/>
              </w:rPr>
              <w:t>19.</w:t>
            </w:r>
          </w:p>
        </w:tc>
        <w:tc>
          <w:tcPr>
            <w:tcW w:w="8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5709E" w:rsidRDefault="0055709E">
            <w:pPr>
              <w:widowControl w:val="0"/>
              <w:tabs>
                <w:tab w:val="left" w:pos="1920"/>
                <w:tab w:val="center" w:pos="4320"/>
                <w:tab w:val="right" w:pos="8640"/>
              </w:tabs>
              <w:jc w:val="both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Проект на договор за ОБОСОБЕНА ПОЗИЦИЯ № 2 – Приложение № 7-2 + техническа спецификация за ОБОСОБЕНА ПОЗИЦИЯ № 2;</w:t>
            </w:r>
          </w:p>
        </w:tc>
      </w:tr>
    </w:tbl>
    <w:p w:rsidR="0055709E" w:rsidRDefault="0055709E" w:rsidP="0055709E">
      <w:pPr>
        <w:ind w:firstLine="708"/>
        <w:jc w:val="both"/>
        <w:rPr>
          <w:b/>
          <w:caps/>
          <w:lang w:eastAsia="en-US"/>
        </w:rPr>
      </w:pPr>
      <w:r>
        <w:rPr>
          <w:b/>
          <w:caps/>
          <w:lang w:eastAsia="en-US"/>
        </w:rPr>
        <w:t xml:space="preserve">     </w:t>
      </w:r>
    </w:p>
    <w:p w:rsidR="0055709E" w:rsidRDefault="0055709E" w:rsidP="0055709E">
      <w:pPr>
        <w:widowControl w:val="0"/>
        <w:suppressAutoHyphens/>
        <w:autoSpaceDN w:val="0"/>
        <w:ind w:left="142" w:right="582" w:firstLine="567"/>
        <w:jc w:val="both"/>
        <w:textAlignment w:val="baseline"/>
        <w:rPr>
          <w:color w:val="000000"/>
        </w:rPr>
      </w:pPr>
      <w:r>
        <w:rPr>
          <w:caps/>
          <w:lang w:eastAsia="en-US"/>
        </w:rPr>
        <w:t xml:space="preserve">  </w:t>
      </w:r>
      <w:r>
        <w:rPr>
          <w:color w:val="000000"/>
        </w:rPr>
        <w:t>Комисията констатира, че участникът „</w:t>
      </w:r>
      <w:proofErr w:type="spellStart"/>
      <w:r>
        <w:rPr>
          <w:color w:val="000000"/>
        </w:rPr>
        <w:t>Спекта</w:t>
      </w:r>
      <w:proofErr w:type="spellEnd"/>
      <w:r>
        <w:rPr>
          <w:color w:val="000000"/>
        </w:rPr>
        <w:t xml:space="preserve"> Ауто“ ООД:</w:t>
      </w:r>
    </w:p>
    <w:p w:rsidR="0055709E" w:rsidRDefault="0055709E" w:rsidP="0055709E">
      <w:pPr>
        <w:widowControl w:val="0"/>
        <w:suppressAutoHyphens/>
        <w:autoSpaceDN w:val="0"/>
        <w:ind w:left="142" w:firstLine="567"/>
        <w:jc w:val="both"/>
        <w:textAlignment w:val="baseline"/>
        <w:rPr>
          <w:rFonts w:eastAsia="Lucida Sans Unicode"/>
          <w:color w:val="000000"/>
          <w:kern w:val="3"/>
          <w:lang w:bidi="en-US"/>
        </w:rPr>
      </w:pPr>
      <w:r>
        <w:rPr>
          <w:color w:val="000000"/>
        </w:rPr>
        <w:t>1. В чл. 4, ал. 3 от Проекта на договор (Приложение № 7-2), е направил вписване „прогнозната стойност на договора е в размер на 11 000 (единадесет хиляди) лева без ДДС“, което не съответства с изискванията на Възложителя съгласно Раздел III, т. 1.4 от Документация за провеждане на обществена поръчка с предмет: „</w:t>
      </w:r>
      <w:r>
        <w:rPr>
          <w:rFonts w:eastAsia="Lucida Sans Unicode"/>
          <w:color w:val="000000"/>
          <w:kern w:val="3"/>
          <w:lang w:bidi="en-US"/>
        </w:rPr>
        <w:t xml:space="preserve">Техническо обслужване на МПС, собственост на ТП „ДГС БУРГАС”, по обособени позиции, </w:t>
      </w:r>
      <w:r>
        <w:t>както следва:</w:t>
      </w:r>
    </w:p>
    <w:p w:rsidR="0055709E" w:rsidRDefault="0055709E" w:rsidP="0055709E">
      <w:pPr>
        <w:tabs>
          <w:tab w:val="left" w:pos="8080"/>
        </w:tabs>
        <w:ind w:left="142" w:firstLine="567"/>
        <w:jc w:val="both"/>
      </w:pPr>
      <w:r>
        <w:t>Обособена позиция № 1 – „Основен и текущ ремонт и профилактика на МПС”;</w:t>
      </w:r>
    </w:p>
    <w:p w:rsidR="0055709E" w:rsidRDefault="0055709E" w:rsidP="0055709E">
      <w:pPr>
        <w:tabs>
          <w:tab w:val="left" w:pos="8080"/>
        </w:tabs>
        <w:ind w:left="142" w:firstLine="567"/>
        <w:jc w:val="both"/>
        <w:rPr>
          <w:color w:val="000000"/>
        </w:rPr>
      </w:pPr>
      <w:r>
        <w:t>Обособена позиция № 2 – „Доставка на резервни части и консумативи”</w:t>
      </w:r>
      <w:r>
        <w:rPr>
          <w:bCs/>
        </w:rPr>
        <w:t xml:space="preserve">, открита с обявление с № на импортиран документ 764744 </w:t>
      </w:r>
      <w:r>
        <w:rPr>
          <w:color w:val="000000"/>
        </w:rPr>
        <w:t>публикувана в регистъра  на агенцията за обществени поръчки и решение с № на импортиран документ – 823695 на 10.01.2018 год.</w:t>
      </w:r>
    </w:p>
    <w:p w:rsidR="0055709E" w:rsidRDefault="0055709E" w:rsidP="0055709E">
      <w:pPr>
        <w:widowControl w:val="0"/>
        <w:suppressAutoHyphens/>
        <w:autoSpaceDN w:val="0"/>
        <w:ind w:left="142" w:firstLine="567"/>
        <w:jc w:val="both"/>
        <w:textAlignment w:val="baseline"/>
        <w:rPr>
          <w:rFonts w:eastAsia="Lucida Sans Unicode"/>
          <w:color w:val="000000"/>
          <w:kern w:val="3"/>
          <w:lang w:bidi="en-US"/>
        </w:rPr>
      </w:pPr>
      <w:r>
        <w:rPr>
          <w:color w:val="000000"/>
        </w:rPr>
        <w:t>2. В чл. 6 от Проекта на договор (Приложение № 7-2), е направил вписване „Гаранция за изпълнение на договора 5500 (петстотин и петдесет) лева без ДДС“, което не съответства с изискванията на Възложителя съгласно Раздел III, т. 1.4 от Документация за провеждане на обществена поръчка с предмет: „</w:t>
      </w:r>
      <w:r>
        <w:rPr>
          <w:rFonts w:eastAsia="Lucida Sans Unicode"/>
          <w:color w:val="000000"/>
          <w:kern w:val="3"/>
          <w:lang w:bidi="en-US"/>
        </w:rPr>
        <w:t xml:space="preserve">Техническо обслужване на МПС, собственост на ТП „ДГС БУРГАС”, по обособени позиции, </w:t>
      </w:r>
      <w:r>
        <w:t>както следва:</w:t>
      </w:r>
    </w:p>
    <w:p w:rsidR="0055709E" w:rsidRDefault="0055709E" w:rsidP="0055709E">
      <w:pPr>
        <w:tabs>
          <w:tab w:val="left" w:pos="8080"/>
        </w:tabs>
        <w:ind w:left="142" w:firstLine="567"/>
        <w:jc w:val="both"/>
      </w:pPr>
      <w:r>
        <w:t>Обособена позиция № 1 – „Основен и текущ ремонт и профилактика на МПС”;</w:t>
      </w:r>
    </w:p>
    <w:p w:rsidR="0055709E" w:rsidRDefault="0055709E" w:rsidP="0055709E">
      <w:pPr>
        <w:tabs>
          <w:tab w:val="left" w:pos="8080"/>
        </w:tabs>
        <w:ind w:left="142" w:firstLine="567"/>
        <w:jc w:val="both"/>
      </w:pPr>
      <w:r>
        <w:t>Обособена позиция № 2 – „Доставка на резервни части и консумативи”</w:t>
      </w:r>
      <w:r>
        <w:rPr>
          <w:bCs/>
        </w:rPr>
        <w:t xml:space="preserve">, открита с обявление с № на импортиран документ 764744 </w:t>
      </w:r>
      <w:r>
        <w:rPr>
          <w:color w:val="000000"/>
        </w:rPr>
        <w:t>публикувана в регистъра  на агенцията за обществени поръчки и решение с № на импортиран документ – 823695 на 10.01.2018 год.</w:t>
      </w:r>
    </w:p>
    <w:p w:rsidR="0055709E" w:rsidRDefault="0055709E" w:rsidP="0055709E">
      <w:pPr>
        <w:ind w:left="142"/>
        <w:jc w:val="both"/>
      </w:pPr>
    </w:p>
    <w:p w:rsidR="0055709E" w:rsidRDefault="0055709E" w:rsidP="0055709E">
      <w:pPr>
        <w:ind w:left="142" w:firstLine="708"/>
        <w:jc w:val="both"/>
        <w:rPr>
          <w:color w:val="000000"/>
        </w:rPr>
      </w:pPr>
      <w:r>
        <w:rPr>
          <w:caps/>
          <w:lang w:eastAsia="en-US"/>
        </w:rPr>
        <w:t xml:space="preserve"> </w:t>
      </w:r>
      <w:r>
        <w:rPr>
          <w:color w:val="000000"/>
        </w:rPr>
        <w:t>Комисията продължи с разглеждане на офертата на участник № 3.</w:t>
      </w:r>
    </w:p>
    <w:p w:rsidR="0055709E" w:rsidRDefault="0055709E" w:rsidP="0055709E">
      <w:pPr>
        <w:ind w:left="142" w:firstLine="708"/>
        <w:jc w:val="both"/>
        <w:rPr>
          <w:color w:val="000000"/>
        </w:rPr>
      </w:pPr>
      <w:r>
        <w:rPr>
          <w:color w:val="000000"/>
        </w:rPr>
        <w:t xml:space="preserve">3. Участникът </w:t>
      </w:r>
      <w:r>
        <w:t>„Дъга 2005” ЕООД</w:t>
      </w:r>
      <w:r>
        <w:rPr>
          <w:color w:val="000000"/>
        </w:rPr>
        <w:t xml:space="preserve"> участва за ОБОСОБЕНА ПОЗИЦИЯ № 1 и е представил офертата си в запечатана непрозрачна опаковка, съдържаща документите по чл. 39, ал. 2 от ППЗОП и документи посочени в документацията за участие както следва:</w:t>
      </w:r>
    </w:p>
    <w:p w:rsidR="0055709E" w:rsidRDefault="0055709E" w:rsidP="0055709E">
      <w:pPr>
        <w:ind w:firstLine="708"/>
        <w:jc w:val="both"/>
        <w:rPr>
          <w:color w:val="000000"/>
          <w:highlight w:val="yellow"/>
        </w:rPr>
      </w:pPr>
    </w:p>
    <w:tbl>
      <w:tblPr>
        <w:tblW w:w="9360" w:type="dxa"/>
        <w:tblInd w:w="288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ayout w:type="fixed"/>
        <w:tblLook w:val="04A0"/>
      </w:tblPr>
      <w:tblGrid>
        <w:gridCol w:w="891"/>
        <w:gridCol w:w="8469"/>
      </w:tblGrid>
      <w:tr w:rsidR="0055709E" w:rsidTr="0055709E">
        <w:trPr>
          <w:cantSplit/>
          <w:trHeight w:val="517"/>
        </w:trPr>
        <w:tc>
          <w:tcPr>
            <w:tcW w:w="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5709E" w:rsidRDefault="0055709E">
            <w:pPr>
              <w:tabs>
                <w:tab w:val="left" w:pos="1920"/>
                <w:tab w:val="center" w:pos="4320"/>
                <w:tab w:val="right" w:pos="8640"/>
              </w:tabs>
              <w:jc w:val="center"/>
              <w:rPr>
                <w:lang w:eastAsia="en-US"/>
              </w:rPr>
            </w:pPr>
            <w:r>
              <w:rPr>
                <w:lang w:eastAsia="en-US"/>
              </w:rPr>
              <w:t>1.</w:t>
            </w:r>
          </w:p>
        </w:tc>
        <w:tc>
          <w:tcPr>
            <w:tcW w:w="8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5709E" w:rsidRDefault="0055709E">
            <w:pPr>
              <w:jc w:val="both"/>
              <w:rPr>
                <w:u w:val="single"/>
              </w:rPr>
            </w:pPr>
            <w:r>
              <w:rPr>
                <w:u w:val="single"/>
              </w:rPr>
              <w:t>Опис на приложените документите – Приложение № 8;</w:t>
            </w:r>
          </w:p>
        </w:tc>
      </w:tr>
      <w:tr w:rsidR="0055709E" w:rsidTr="0055709E">
        <w:trPr>
          <w:cantSplit/>
          <w:trHeight w:val="517"/>
        </w:trPr>
        <w:tc>
          <w:tcPr>
            <w:tcW w:w="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5709E" w:rsidRDefault="0055709E">
            <w:pPr>
              <w:tabs>
                <w:tab w:val="left" w:pos="1920"/>
                <w:tab w:val="center" w:pos="4320"/>
                <w:tab w:val="right" w:pos="8640"/>
              </w:tabs>
              <w:jc w:val="center"/>
              <w:rPr>
                <w:lang w:eastAsia="en-US"/>
              </w:rPr>
            </w:pPr>
            <w:r>
              <w:rPr>
                <w:lang w:eastAsia="en-US"/>
              </w:rPr>
              <w:t>2.</w:t>
            </w:r>
          </w:p>
        </w:tc>
        <w:tc>
          <w:tcPr>
            <w:tcW w:w="8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5709E" w:rsidRDefault="0055709E">
            <w:pPr>
              <w:jc w:val="both"/>
              <w:rPr>
                <w:u w:val="single"/>
              </w:rPr>
            </w:pPr>
            <w:r>
              <w:rPr>
                <w:u w:val="single"/>
              </w:rPr>
              <w:t>Заявление за участие – Приложение № 1;</w:t>
            </w:r>
          </w:p>
        </w:tc>
      </w:tr>
      <w:tr w:rsidR="0055709E" w:rsidTr="0055709E">
        <w:trPr>
          <w:cantSplit/>
          <w:trHeight w:val="517"/>
        </w:trPr>
        <w:tc>
          <w:tcPr>
            <w:tcW w:w="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5709E" w:rsidRDefault="0055709E">
            <w:pPr>
              <w:tabs>
                <w:tab w:val="left" w:pos="1920"/>
                <w:tab w:val="center" w:pos="4320"/>
                <w:tab w:val="right" w:pos="8640"/>
              </w:tabs>
              <w:jc w:val="center"/>
              <w:rPr>
                <w:lang w:eastAsia="en-US"/>
              </w:rPr>
            </w:pPr>
            <w:r>
              <w:rPr>
                <w:lang w:eastAsia="en-US"/>
              </w:rPr>
              <w:t>3.</w:t>
            </w:r>
          </w:p>
        </w:tc>
        <w:tc>
          <w:tcPr>
            <w:tcW w:w="8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5709E" w:rsidRDefault="0055709E">
            <w:pPr>
              <w:widowControl w:val="0"/>
              <w:tabs>
                <w:tab w:val="left" w:pos="1920"/>
                <w:tab w:val="center" w:pos="4320"/>
                <w:tab w:val="right" w:pos="8640"/>
              </w:tabs>
              <w:jc w:val="both"/>
              <w:rPr>
                <w:color w:val="000000"/>
                <w:lang w:eastAsia="en-US"/>
              </w:rPr>
            </w:pPr>
            <w:r>
              <w:t>ЕЕДОП – по образец – Приложение № 2</w:t>
            </w:r>
          </w:p>
        </w:tc>
      </w:tr>
      <w:tr w:rsidR="0055709E" w:rsidTr="0055709E">
        <w:trPr>
          <w:cantSplit/>
          <w:trHeight w:val="517"/>
        </w:trPr>
        <w:tc>
          <w:tcPr>
            <w:tcW w:w="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5709E" w:rsidRDefault="0055709E">
            <w:pPr>
              <w:tabs>
                <w:tab w:val="left" w:pos="1920"/>
                <w:tab w:val="center" w:pos="4320"/>
                <w:tab w:val="right" w:pos="8640"/>
              </w:tabs>
              <w:jc w:val="center"/>
              <w:rPr>
                <w:lang w:eastAsia="en-US"/>
              </w:rPr>
            </w:pPr>
            <w:r>
              <w:rPr>
                <w:lang w:eastAsia="en-US"/>
              </w:rPr>
              <w:t>4.</w:t>
            </w:r>
          </w:p>
        </w:tc>
        <w:tc>
          <w:tcPr>
            <w:tcW w:w="8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5709E" w:rsidRDefault="0055709E">
            <w:pPr>
              <w:jc w:val="both"/>
            </w:pPr>
            <w:r>
              <w:t xml:space="preserve">Техническо предложение за изпълнение на поръчката за </w:t>
            </w:r>
            <w:r>
              <w:rPr>
                <w:u w:val="single"/>
              </w:rPr>
              <w:t>ОБОСОБЕНА ПОЗИЦИЯ № 1 – Приложение № 3-1;</w:t>
            </w:r>
          </w:p>
        </w:tc>
      </w:tr>
      <w:tr w:rsidR="0055709E" w:rsidTr="0055709E">
        <w:trPr>
          <w:cantSplit/>
          <w:trHeight w:val="517"/>
        </w:trPr>
        <w:tc>
          <w:tcPr>
            <w:tcW w:w="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5709E" w:rsidRDefault="0055709E">
            <w:pPr>
              <w:tabs>
                <w:tab w:val="left" w:pos="1920"/>
                <w:tab w:val="center" w:pos="4320"/>
                <w:tab w:val="right" w:pos="8640"/>
              </w:tabs>
              <w:jc w:val="center"/>
              <w:rPr>
                <w:lang w:eastAsia="en-US"/>
              </w:rPr>
            </w:pPr>
            <w:r>
              <w:rPr>
                <w:lang w:eastAsia="en-US"/>
              </w:rPr>
              <w:t>5.</w:t>
            </w:r>
          </w:p>
        </w:tc>
        <w:tc>
          <w:tcPr>
            <w:tcW w:w="8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5709E" w:rsidRDefault="0055709E">
            <w:pPr>
              <w:jc w:val="both"/>
            </w:pPr>
            <w:r>
              <w:t xml:space="preserve">Декларация за съгласие с клаузите  на приложения проект на договор за </w:t>
            </w:r>
            <w:r>
              <w:rPr>
                <w:u w:val="single"/>
              </w:rPr>
              <w:t>ОБОСОБЕНА ПОЗИЦИЯ № 1 – Приложение № 4-1;</w:t>
            </w:r>
          </w:p>
        </w:tc>
      </w:tr>
      <w:tr w:rsidR="0055709E" w:rsidTr="0055709E">
        <w:trPr>
          <w:cantSplit/>
          <w:trHeight w:val="517"/>
        </w:trPr>
        <w:tc>
          <w:tcPr>
            <w:tcW w:w="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5709E" w:rsidRDefault="0055709E">
            <w:pPr>
              <w:tabs>
                <w:tab w:val="left" w:pos="1920"/>
                <w:tab w:val="center" w:pos="4320"/>
                <w:tab w:val="right" w:pos="8640"/>
              </w:tabs>
              <w:jc w:val="center"/>
              <w:rPr>
                <w:lang w:eastAsia="en-US"/>
              </w:rPr>
            </w:pPr>
            <w:r>
              <w:rPr>
                <w:lang w:eastAsia="en-US"/>
              </w:rPr>
              <w:t>6.</w:t>
            </w:r>
          </w:p>
        </w:tc>
        <w:tc>
          <w:tcPr>
            <w:tcW w:w="8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5709E" w:rsidRDefault="0055709E">
            <w:pPr>
              <w:jc w:val="both"/>
            </w:pPr>
            <w:r>
              <w:t xml:space="preserve">Декларация за съгласие със срока на валидност на офертата за </w:t>
            </w:r>
            <w:r>
              <w:rPr>
                <w:u w:val="single"/>
              </w:rPr>
              <w:t>ОБОСОБЕНА ПОЗИЦИЯ № 1 – Приложение № 5-1;</w:t>
            </w:r>
          </w:p>
        </w:tc>
      </w:tr>
      <w:tr w:rsidR="0055709E" w:rsidTr="0055709E">
        <w:trPr>
          <w:cantSplit/>
          <w:trHeight w:val="517"/>
        </w:trPr>
        <w:tc>
          <w:tcPr>
            <w:tcW w:w="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5709E" w:rsidRDefault="0055709E">
            <w:pPr>
              <w:tabs>
                <w:tab w:val="left" w:pos="1920"/>
                <w:tab w:val="center" w:pos="4320"/>
                <w:tab w:val="right" w:pos="8640"/>
              </w:tabs>
              <w:jc w:val="center"/>
              <w:rPr>
                <w:lang w:eastAsia="en-US"/>
              </w:rPr>
            </w:pPr>
            <w:r>
              <w:rPr>
                <w:lang w:eastAsia="en-US"/>
              </w:rPr>
              <w:t>7.</w:t>
            </w:r>
          </w:p>
        </w:tc>
        <w:tc>
          <w:tcPr>
            <w:tcW w:w="8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5709E" w:rsidRDefault="0055709E">
            <w:pPr>
              <w:jc w:val="both"/>
            </w:pPr>
            <w:r>
              <w:t xml:space="preserve">Ценово предложение за </w:t>
            </w:r>
            <w:r>
              <w:rPr>
                <w:u w:val="single"/>
              </w:rPr>
              <w:t>ОБОСОБЕНА ПОЗИЦИЯ № 1 - Приложение № 6-1;</w:t>
            </w:r>
          </w:p>
        </w:tc>
      </w:tr>
      <w:tr w:rsidR="0055709E" w:rsidTr="0055709E">
        <w:trPr>
          <w:cantSplit/>
          <w:trHeight w:val="517"/>
        </w:trPr>
        <w:tc>
          <w:tcPr>
            <w:tcW w:w="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5709E" w:rsidRDefault="0055709E">
            <w:pPr>
              <w:tabs>
                <w:tab w:val="left" w:pos="1920"/>
                <w:tab w:val="center" w:pos="4320"/>
                <w:tab w:val="right" w:pos="8640"/>
              </w:tabs>
              <w:jc w:val="center"/>
              <w:rPr>
                <w:lang w:eastAsia="en-US"/>
              </w:rPr>
            </w:pPr>
            <w:r>
              <w:rPr>
                <w:lang w:eastAsia="en-US"/>
              </w:rPr>
              <w:t>8.</w:t>
            </w:r>
          </w:p>
        </w:tc>
        <w:tc>
          <w:tcPr>
            <w:tcW w:w="8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5709E" w:rsidRDefault="0055709E">
            <w:pPr>
              <w:jc w:val="both"/>
            </w:pPr>
            <w:r>
              <w:t xml:space="preserve">Декларация, че  при изготвяне  на офертата са спазени задълженията, свързани с данъци и осигуровки, опазване на  околната среда закрила на заетостта и условията на труд за </w:t>
            </w:r>
            <w:r>
              <w:rPr>
                <w:u w:val="single"/>
              </w:rPr>
              <w:t>ОБОСОБЕНА ПОЗИЦИЯ № 1 – Приложение № 13-1;</w:t>
            </w:r>
          </w:p>
        </w:tc>
      </w:tr>
      <w:tr w:rsidR="0055709E" w:rsidTr="0055709E">
        <w:trPr>
          <w:cantSplit/>
          <w:trHeight w:val="517"/>
        </w:trPr>
        <w:tc>
          <w:tcPr>
            <w:tcW w:w="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5709E" w:rsidRDefault="0055709E">
            <w:pPr>
              <w:tabs>
                <w:tab w:val="left" w:pos="1920"/>
                <w:tab w:val="center" w:pos="4320"/>
                <w:tab w:val="right" w:pos="8640"/>
              </w:tabs>
              <w:jc w:val="center"/>
              <w:rPr>
                <w:lang w:eastAsia="en-US"/>
              </w:rPr>
            </w:pPr>
            <w:r>
              <w:rPr>
                <w:lang w:eastAsia="en-US"/>
              </w:rPr>
              <w:t>9.</w:t>
            </w:r>
          </w:p>
        </w:tc>
        <w:tc>
          <w:tcPr>
            <w:tcW w:w="8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5709E" w:rsidRDefault="0055709E">
            <w:pPr>
              <w:jc w:val="both"/>
              <w:rPr>
                <w:i/>
                <w:u w:val="single"/>
              </w:rPr>
            </w:pPr>
            <w:r>
              <w:rPr>
                <w:color w:val="000000"/>
              </w:rPr>
              <w:t xml:space="preserve"> Декларация по чл. 54, ал. 1 от ЗОП – Приложение № 9;</w:t>
            </w:r>
          </w:p>
        </w:tc>
      </w:tr>
      <w:tr w:rsidR="0055709E" w:rsidTr="0055709E">
        <w:trPr>
          <w:cantSplit/>
          <w:trHeight w:val="517"/>
        </w:trPr>
        <w:tc>
          <w:tcPr>
            <w:tcW w:w="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5709E" w:rsidRDefault="0055709E">
            <w:pPr>
              <w:tabs>
                <w:tab w:val="left" w:pos="1920"/>
                <w:tab w:val="center" w:pos="4320"/>
                <w:tab w:val="right" w:pos="8640"/>
              </w:tabs>
              <w:jc w:val="center"/>
              <w:rPr>
                <w:lang w:eastAsia="en-US"/>
              </w:rPr>
            </w:pPr>
            <w:r>
              <w:rPr>
                <w:lang w:eastAsia="en-US"/>
              </w:rPr>
              <w:t>10.</w:t>
            </w:r>
          </w:p>
        </w:tc>
        <w:tc>
          <w:tcPr>
            <w:tcW w:w="8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5709E" w:rsidRDefault="0055709E">
            <w:pPr>
              <w:jc w:val="both"/>
            </w:pPr>
            <w:r>
              <w:t>Декларация за участие/неучастие на подизпълнители – Приложение № 10;</w:t>
            </w:r>
          </w:p>
        </w:tc>
      </w:tr>
      <w:tr w:rsidR="0055709E" w:rsidTr="0055709E">
        <w:trPr>
          <w:cantSplit/>
          <w:trHeight w:val="517"/>
        </w:trPr>
        <w:tc>
          <w:tcPr>
            <w:tcW w:w="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5709E" w:rsidRDefault="0055709E">
            <w:pPr>
              <w:tabs>
                <w:tab w:val="left" w:pos="1920"/>
                <w:tab w:val="center" w:pos="4320"/>
                <w:tab w:val="right" w:pos="8640"/>
              </w:tabs>
              <w:jc w:val="center"/>
              <w:rPr>
                <w:lang w:eastAsia="en-US"/>
              </w:rPr>
            </w:pPr>
            <w:r>
              <w:rPr>
                <w:lang w:eastAsia="en-US"/>
              </w:rPr>
              <w:t>11.</w:t>
            </w:r>
          </w:p>
        </w:tc>
        <w:tc>
          <w:tcPr>
            <w:tcW w:w="8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5709E" w:rsidRDefault="0055709E">
            <w:pPr>
              <w:jc w:val="both"/>
            </w:pPr>
            <w:r>
              <w:t>Декларация  за липса на свързаност с друг участник – Приложение № 11;</w:t>
            </w:r>
          </w:p>
        </w:tc>
      </w:tr>
      <w:tr w:rsidR="0055709E" w:rsidTr="0055709E">
        <w:trPr>
          <w:cantSplit/>
          <w:trHeight w:val="517"/>
        </w:trPr>
        <w:tc>
          <w:tcPr>
            <w:tcW w:w="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5709E" w:rsidRDefault="0055709E">
            <w:pPr>
              <w:tabs>
                <w:tab w:val="left" w:pos="1920"/>
                <w:tab w:val="center" w:pos="4320"/>
                <w:tab w:val="right" w:pos="8640"/>
              </w:tabs>
              <w:jc w:val="center"/>
              <w:rPr>
                <w:lang w:eastAsia="en-US"/>
              </w:rPr>
            </w:pPr>
            <w:r>
              <w:rPr>
                <w:lang w:eastAsia="en-US"/>
              </w:rPr>
              <w:t>12.</w:t>
            </w:r>
          </w:p>
        </w:tc>
        <w:tc>
          <w:tcPr>
            <w:tcW w:w="8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5709E" w:rsidRDefault="0055709E">
            <w:pPr>
              <w:widowControl w:val="0"/>
              <w:tabs>
                <w:tab w:val="left" w:pos="1920"/>
                <w:tab w:val="center" w:pos="4320"/>
                <w:tab w:val="right" w:pos="8640"/>
              </w:tabs>
              <w:jc w:val="both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 xml:space="preserve">Декларация за </w:t>
            </w:r>
            <w:proofErr w:type="spellStart"/>
            <w:r>
              <w:rPr>
                <w:color w:val="000000"/>
                <w:lang w:eastAsia="en-US"/>
              </w:rPr>
              <w:t>конфиденциалност</w:t>
            </w:r>
            <w:proofErr w:type="spellEnd"/>
            <w:r>
              <w:rPr>
                <w:color w:val="000000"/>
                <w:lang w:eastAsia="en-US"/>
              </w:rPr>
              <w:t xml:space="preserve"> – Приложение № 12;</w:t>
            </w:r>
          </w:p>
        </w:tc>
      </w:tr>
      <w:tr w:rsidR="0055709E" w:rsidTr="0055709E">
        <w:trPr>
          <w:cantSplit/>
          <w:trHeight w:val="517"/>
        </w:trPr>
        <w:tc>
          <w:tcPr>
            <w:tcW w:w="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5709E" w:rsidRDefault="0055709E">
            <w:pPr>
              <w:tabs>
                <w:tab w:val="left" w:pos="1920"/>
                <w:tab w:val="center" w:pos="4320"/>
                <w:tab w:val="right" w:pos="8640"/>
              </w:tabs>
              <w:jc w:val="center"/>
              <w:rPr>
                <w:lang w:eastAsia="en-US"/>
              </w:rPr>
            </w:pPr>
            <w:r>
              <w:rPr>
                <w:lang w:eastAsia="en-US"/>
              </w:rPr>
              <w:t>13.</w:t>
            </w:r>
          </w:p>
        </w:tc>
        <w:tc>
          <w:tcPr>
            <w:tcW w:w="8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5709E" w:rsidRDefault="0055709E">
            <w:pPr>
              <w:widowControl w:val="0"/>
              <w:tabs>
                <w:tab w:val="left" w:pos="1920"/>
                <w:tab w:val="center" w:pos="4320"/>
                <w:tab w:val="right" w:pos="8640"/>
              </w:tabs>
              <w:jc w:val="both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Проект на договор за ОБОСОБЕНА ПОЗИЦИЯ № 1 – Приложение № 7-1;</w:t>
            </w:r>
          </w:p>
        </w:tc>
      </w:tr>
      <w:tr w:rsidR="0055709E" w:rsidTr="0055709E">
        <w:trPr>
          <w:cantSplit/>
          <w:trHeight w:val="517"/>
        </w:trPr>
        <w:tc>
          <w:tcPr>
            <w:tcW w:w="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5709E" w:rsidRDefault="0055709E">
            <w:pPr>
              <w:tabs>
                <w:tab w:val="left" w:pos="1920"/>
                <w:tab w:val="center" w:pos="4320"/>
                <w:tab w:val="right" w:pos="8640"/>
              </w:tabs>
              <w:jc w:val="center"/>
              <w:rPr>
                <w:lang w:eastAsia="en-US"/>
              </w:rPr>
            </w:pPr>
            <w:r>
              <w:rPr>
                <w:lang w:eastAsia="en-US"/>
              </w:rPr>
              <w:t>14.</w:t>
            </w:r>
          </w:p>
        </w:tc>
        <w:tc>
          <w:tcPr>
            <w:tcW w:w="8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5709E" w:rsidRDefault="0055709E">
            <w:pPr>
              <w:widowControl w:val="0"/>
              <w:tabs>
                <w:tab w:val="left" w:pos="1920"/>
                <w:tab w:val="center" w:pos="4320"/>
                <w:tab w:val="right" w:pos="8640"/>
              </w:tabs>
              <w:jc w:val="both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Декларация за наличието на договори и кадри.</w:t>
            </w:r>
          </w:p>
        </w:tc>
      </w:tr>
    </w:tbl>
    <w:p w:rsidR="0055709E" w:rsidRDefault="0055709E" w:rsidP="0055709E">
      <w:pPr>
        <w:ind w:firstLine="708"/>
        <w:jc w:val="both"/>
        <w:rPr>
          <w:color w:val="000000"/>
          <w:highlight w:val="yellow"/>
        </w:rPr>
      </w:pPr>
    </w:p>
    <w:p w:rsidR="0055709E" w:rsidRDefault="0055709E" w:rsidP="0055709E">
      <w:pPr>
        <w:tabs>
          <w:tab w:val="left" w:pos="1418"/>
        </w:tabs>
        <w:ind w:left="142" w:firstLine="425"/>
        <w:jc w:val="both"/>
        <w:rPr>
          <w:color w:val="000000"/>
        </w:rPr>
      </w:pPr>
      <w:r>
        <w:rPr>
          <w:color w:val="000000"/>
        </w:rPr>
        <w:t xml:space="preserve">Комисията констатира, че участникът </w:t>
      </w:r>
      <w:r>
        <w:t>„Дъга 2005” ЕООД</w:t>
      </w:r>
      <w:r>
        <w:rPr>
          <w:color w:val="000000"/>
        </w:rPr>
        <w:t>, не е представил част от изискуемите документи:</w:t>
      </w:r>
    </w:p>
    <w:p w:rsidR="0055709E" w:rsidRDefault="0055709E" w:rsidP="0055709E">
      <w:pPr>
        <w:numPr>
          <w:ilvl w:val="0"/>
          <w:numId w:val="2"/>
        </w:numPr>
        <w:tabs>
          <w:tab w:val="left" w:pos="1418"/>
        </w:tabs>
        <w:ind w:left="142" w:firstLine="425"/>
        <w:jc w:val="both"/>
      </w:pPr>
      <w:r>
        <w:rPr>
          <w:color w:val="000000"/>
        </w:rPr>
        <w:t>не е попълнил изискуемата информация в ЕЕДОП част „IV Критерии за подбор“, раздел „В: технически и професионални способности“, т. 1б, където следва да декларира за обособена позиция 1 – че има изпълнени минимум два договора, сходни с предмета на поръчката, посочено</w:t>
      </w:r>
      <w:r>
        <w:t xml:space="preserve"> като изискване в Раздел II. Условия за участие, т. 2 Критерии за подбор на участниците от документацията за участие  за обособена позиция № 1.</w:t>
      </w:r>
    </w:p>
    <w:p w:rsidR="0055709E" w:rsidRDefault="0055709E" w:rsidP="0055709E">
      <w:pPr>
        <w:numPr>
          <w:ilvl w:val="0"/>
          <w:numId w:val="2"/>
        </w:numPr>
        <w:tabs>
          <w:tab w:val="left" w:pos="1418"/>
        </w:tabs>
        <w:ind w:left="142" w:firstLine="425"/>
        <w:jc w:val="both"/>
        <w:rPr>
          <w:color w:val="000000"/>
        </w:rPr>
      </w:pPr>
      <w:r>
        <w:rPr>
          <w:color w:val="000000"/>
        </w:rPr>
        <w:t xml:space="preserve">за обособена позиция № 1 - не е представил документ съдържащ информация относно декларираните данни в Приложение № 3-1 /Техническо предложение/, а именно не е представил доказателства, че разполага със собствен или нает автомобил пътна помощ.  </w:t>
      </w:r>
    </w:p>
    <w:p w:rsidR="0055709E" w:rsidRDefault="0055709E" w:rsidP="0055709E">
      <w:pPr>
        <w:numPr>
          <w:ilvl w:val="0"/>
          <w:numId w:val="2"/>
        </w:numPr>
        <w:tabs>
          <w:tab w:val="left" w:pos="1418"/>
        </w:tabs>
        <w:ind w:left="142" w:firstLine="425"/>
        <w:jc w:val="both"/>
      </w:pPr>
      <w:r>
        <w:rPr>
          <w:color w:val="000000"/>
        </w:rPr>
        <w:t>не е попълнил изискуемата информация в ЕЕДОП Част II, А: Информация за икономическия оператор  - Обособени позиции, за кои/коя обособена позиция участва.</w:t>
      </w:r>
    </w:p>
    <w:p w:rsidR="0055709E" w:rsidRDefault="0055709E" w:rsidP="0055709E">
      <w:pPr>
        <w:tabs>
          <w:tab w:val="left" w:pos="1418"/>
        </w:tabs>
        <w:ind w:left="142" w:firstLine="425"/>
        <w:jc w:val="both"/>
      </w:pPr>
      <w:r>
        <w:rPr>
          <w:color w:val="000000"/>
        </w:rPr>
        <w:t xml:space="preserve">- е попълнил информация в </w:t>
      </w:r>
      <w:r>
        <w:t>ЕЕДОП</w:t>
      </w:r>
      <w:r>
        <w:rPr>
          <w:color w:val="000000"/>
        </w:rPr>
        <w:t xml:space="preserve"> Част IV „Критерии за подбор“, раздел „В: технически и професионални способности“, т. 9 – че притежава „Подемници – 3 бр., стенд за измерване на спирачно усилие – 1 бр., стенд за изпъване на катастрофирали автомобили – 1 бр., уред за регулиране на фарове – 1 бр., но не е попълнил изискуемата информация съгласно </w:t>
      </w:r>
      <w:r>
        <w:t xml:space="preserve">Раздел II. Условия за участие, т. 2 Критерии за подбор на участниците от документацията за участие  за обособена позиция № 1, </w:t>
      </w:r>
      <w:r>
        <w:rPr>
          <w:color w:val="000000"/>
        </w:rPr>
        <w:lastRenderedPageBreak/>
        <w:t xml:space="preserve">където следва да декларира за обособена позиция 1 – че разполага със специализиран уред за диагностика, оборудвано място за регулиране на преден и заден мост и ремонт на климатични инсталации и </w:t>
      </w:r>
      <w:proofErr w:type="spellStart"/>
      <w:r>
        <w:rPr>
          <w:color w:val="000000"/>
        </w:rPr>
        <w:t>климатроници</w:t>
      </w:r>
      <w:proofErr w:type="spellEnd"/>
      <w:r>
        <w:rPr>
          <w:color w:val="000000"/>
        </w:rPr>
        <w:t>, както и софтуерен продукт съхраняващ подробни досиета на всички ремонти и автомобили</w:t>
      </w:r>
      <w:r>
        <w:t xml:space="preserve">, </w:t>
      </w:r>
      <w:r>
        <w:rPr>
          <w:color w:val="000000"/>
        </w:rPr>
        <w:t>при което е на лице несъответствие с критериите за подбор.</w:t>
      </w:r>
    </w:p>
    <w:p w:rsidR="0055709E" w:rsidRDefault="0055709E" w:rsidP="0055709E">
      <w:pPr>
        <w:tabs>
          <w:tab w:val="left" w:pos="1418"/>
        </w:tabs>
        <w:ind w:left="142" w:firstLine="425"/>
        <w:jc w:val="both"/>
        <w:rPr>
          <w:color w:val="000000"/>
          <w:highlight w:val="yellow"/>
        </w:rPr>
      </w:pPr>
    </w:p>
    <w:p w:rsidR="0055709E" w:rsidRDefault="0055709E" w:rsidP="0055709E">
      <w:pPr>
        <w:tabs>
          <w:tab w:val="left" w:pos="1418"/>
        </w:tabs>
        <w:ind w:left="142" w:firstLine="425"/>
        <w:jc w:val="both"/>
        <w:rPr>
          <w:color w:val="000000"/>
        </w:rPr>
      </w:pPr>
      <w:r>
        <w:rPr>
          <w:color w:val="000000"/>
        </w:rPr>
        <w:t>Комисията продължи с разглеждане на офертата на участник № 4.</w:t>
      </w:r>
    </w:p>
    <w:p w:rsidR="0055709E" w:rsidRDefault="0055709E" w:rsidP="0055709E">
      <w:pPr>
        <w:tabs>
          <w:tab w:val="left" w:pos="1418"/>
        </w:tabs>
        <w:ind w:left="142" w:firstLine="425"/>
        <w:jc w:val="both"/>
        <w:rPr>
          <w:color w:val="000000"/>
        </w:rPr>
      </w:pPr>
    </w:p>
    <w:p w:rsidR="0055709E" w:rsidRDefault="0055709E" w:rsidP="0055709E">
      <w:pPr>
        <w:tabs>
          <w:tab w:val="left" w:pos="1418"/>
        </w:tabs>
        <w:ind w:left="142" w:firstLine="425"/>
        <w:jc w:val="both"/>
        <w:rPr>
          <w:color w:val="000000"/>
        </w:rPr>
      </w:pPr>
      <w:r>
        <w:rPr>
          <w:color w:val="000000"/>
        </w:rPr>
        <w:t xml:space="preserve">4. Участникът </w:t>
      </w:r>
      <w:r>
        <w:t>„АУТОКОМ 2” ЕООД</w:t>
      </w:r>
      <w:r>
        <w:rPr>
          <w:color w:val="000000"/>
        </w:rPr>
        <w:t xml:space="preserve"> участва за ОБОСОБЕНА ПОЗИЦИЯ № 1 и ОБОСОБЕНА ПОЗИЦИЯ № 2 и е представил офертата си в запечатана непрозрачна опаковка, съдържаща документите по чл. 39, ал. 2 от ППЗОП и документи посочени в документацията за участие както следва:</w:t>
      </w:r>
    </w:p>
    <w:p w:rsidR="0055709E" w:rsidRDefault="0055709E" w:rsidP="0055709E">
      <w:pPr>
        <w:ind w:firstLine="708"/>
        <w:jc w:val="both"/>
        <w:rPr>
          <w:b/>
          <w:caps/>
          <w:lang w:eastAsia="en-US"/>
        </w:rPr>
      </w:pPr>
    </w:p>
    <w:tbl>
      <w:tblPr>
        <w:tblW w:w="9360" w:type="dxa"/>
        <w:tblInd w:w="288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ayout w:type="fixed"/>
        <w:tblLook w:val="04A0"/>
      </w:tblPr>
      <w:tblGrid>
        <w:gridCol w:w="891"/>
        <w:gridCol w:w="8469"/>
      </w:tblGrid>
      <w:tr w:rsidR="0055709E" w:rsidTr="0055709E">
        <w:trPr>
          <w:cantSplit/>
          <w:trHeight w:val="517"/>
        </w:trPr>
        <w:tc>
          <w:tcPr>
            <w:tcW w:w="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5709E" w:rsidRDefault="0055709E">
            <w:pPr>
              <w:tabs>
                <w:tab w:val="left" w:pos="1920"/>
                <w:tab w:val="center" w:pos="4320"/>
                <w:tab w:val="right" w:pos="8640"/>
              </w:tabs>
              <w:jc w:val="center"/>
              <w:rPr>
                <w:lang w:eastAsia="en-US"/>
              </w:rPr>
            </w:pPr>
            <w:r>
              <w:rPr>
                <w:lang w:eastAsia="en-US"/>
              </w:rPr>
              <w:t>1.</w:t>
            </w:r>
          </w:p>
        </w:tc>
        <w:tc>
          <w:tcPr>
            <w:tcW w:w="8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5709E" w:rsidRDefault="0055709E">
            <w:pPr>
              <w:jc w:val="both"/>
              <w:rPr>
                <w:u w:val="single"/>
              </w:rPr>
            </w:pPr>
            <w:r>
              <w:rPr>
                <w:u w:val="single"/>
              </w:rPr>
              <w:t>Опис на приложените документите – Приложение № 8;</w:t>
            </w:r>
          </w:p>
        </w:tc>
      </w:tr>
      <w:tr w:rsidR="0055709E" w:rsidTr="0055709E">
        <w:trPr>
          <w:cantSplit/>
          <w:trHeight w:val="517"/>
        </w:trPr>
        <w:tc>
          <w:tcPr>
            <w:tcW w:w="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5709E" w:rsidRDefault="0055709E">
            <w:pPr>
              <w:tabs>
                <w:tab w:val="left" w:pos="1920"/>
                <w:tab w:val="center" w:pos="4320"/>
                <w:tab w:val="right" w:pos="8640"/>
              </w:tabs>
              <w:jc w:val="center"/>
              <w:rPr>
                <w:lang w:eastAsia="en-US"/>
              </w:rPr>
            </w:pPr>
            <w:r>
              <w:rPr>
                <w:lang w:eastAsia="en-US"/>
              </w:rPr>
              <w:t>2.</w:t>
            </w:r>
          </w:p>
        </w:tc>
        <w:tc>
          <w:tcPr>
            <w:tcW w:w="8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5709E" w:rsidRDefault="0055709E">
            <w:pPr>
              <w:jc w:val="both"/>
              <w:rPr>
                <w:u w:val="single"/>
              </w:rPr>
            </w:pPr>
            <w:r>
              <w:rPr>
                <w:u w:val="single"/>
              </w:rPr>
              <w:t>Заявление за участие – Приложение № 1;</w:t>
            </w:r>
          </w:p>
        </w:tc>
      </w:tr>
      <w:tr w:rsidR="0055709E" w:rsidTr="0055709E">
        <w:trPr>
          <w:cantSplit/>
          <w:trHeight w:val="517"/>
        </w:trPr>
        <w:tc>
          <w:tcPr>
            <w:tcW w:w="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5709E" w:rsidRDefault="0055709E">
            <w:pPr>
              <w:tabs>
                <w:tab w:val="left" w:pos="1920"/>
                <w:tab w:val="center" w:pos="4320"/>
                <w:tab w:val="right" w:pos="8640"/>
              </w:tabs>
              <w:jc w:val="center"/>
              <w:rPr>
                <w:lang w:eastAsia="en-US"/>
              </w:rPr>
            </w:pPr>
            <w:r>
              <w:rPr>
                <w:lang w:eastAsia="en-US"/>
              </w:rPr>
              <w:t>3.</w:t>
            </w:r>
          </w:p>
        </w:tc>
        <w:tc>
          <w:tcPr>
            <w:tcW w:w="8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5709E" w:rsidRDefault="0055709E">
            <w:pPr>
              <w:widowControl w:val="0"/>
              <w:tabs>
                <w:tab w:val="left" w:pos="1920"/>
                <w:tab w:val="center" w:pos="4320"/>
                <w:tab w:val="right" w:pos="8640"/>
              </w:tabs>
              <w:jc w:val="both"/>
              <w:rPr>
                <w:color w:val="000000"/>
                <w:lang w:eastAsia="en-US"/>
              </w:rPr>
            </w:pPr>
            <w:r>
              <w:t>ЕЕДОП – по образец – Приложение № 2</w:t>
            </w:r>
          </w:p>
        </w:tc>
      </w:tr>
      <w:tr w:rsidR="0055709E" w:rsidTr="0055709E">
        <w:trPr>
          <w:cantSplit/>
          <w:trHeight w:val="517"/>
        </w:trPr>
        <w:tc>
          <w:tcPr>
            <w:tcW w:w="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5709E" w:rsidRDefault="0055709E">
            <w:pPr>
              <w:tabs>
                <w:tab w:val="left" w:pos="1920"/>
                <w:tab w:val="center" w:pos="4320"/>
                <w:tab w:val="right" w:pos="8640"/>
              </w:tabs>
              <w:jc w:val="center"/>
              <w:rPr>
                <w:lang w:eastAsia="en-US"/>
              </w:rPr>
            </w:pPr>
            <w:r>
              <w:rPr>
                <w:lang w:eastAsia="en-US"/>
              </w:rPr>
              <w:t>4.</w:t>
            </w:r>
          </w:p>
        </w:tc>
        <w:tc>
          <w:tcPr>
            <w:tcW w:w="8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5709E" w:rsidRDefault="0055709E">
            <w:pPr>
              <w:jc w:val="both"/>
            </w:pPr>
            <w:r>
              <w:t xml:space="preserve">Техническо предложение за изпълнение на поръчката за </w:t>
            </w:r>
            <w:r>
              <w:rPr>
                <w:u w:val="single"/>
              </w:rPr>
              <w:t>ОБОСОБЕНА ПОЗИЦИЯ № 1 – Приложение № 3-1;</w:t>
            </w:r>
          </w:p>
        </w:tc>
      </w:tr>
      <w:tr w:rsidR="0055709E" w:rsidTr="0055709E">
        <w:trPr>
          <w:cantSplit/>
          <w:trHeight w:val="517"/>
        </w:trPr>
        <w:tc>
          <w:tcPr>
            <w:tcW w:w="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5709E" w:rsidRDefault="0055709E">
            <w:pPr>
              <w:tabs>
                <w:tab w:val="left" w:pos="1920"/>
                <w:tab w:val="center" w:pos="4320"/>
                <w:tab w:val="right" w:pos="8640"/>
              </w:tabs>
              <w:jc w:val="center"/>
              <w:rPr>
                <w:lang w:eastAsia="en-US"/>
              </w:rPr>
            </w:pPr>
            <w:r>
              <w:rPr>
                <w:lang w:eastAsia="en-US"/>
              </w:rPr>
              <w:t>5.</w:t>
            </w:r>
          </w:p>
        </w:tc>
        <w:tc>
          <w:tcPr>
            <w:tcW w:w="8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5709E" w:rsidRDefault="0055709E">
            <w:pPr>
              <w:jc w:val="both"/>
            </w:pPr>
            <w:r>
              <w:t xml:space="preserve">Техническо предложение за изпълнение на поръчката за </w:t>
            </w:r>
            <w:r>
              <w:rPr>
                <w:u w:val="single"/>
              </w:rPr>
              <w:t>ОБОСОБЕНА ПОЗИЦИЯ № 2 – Приложение № 3-2;</w:t>
            </w:r>
          </w:p>
        </w:tc>
      </w:tr>
      <w:tr w:rsidR="0055709E" w:rsidTr="0055709E">
        <w:trPr>
          <w:cantSplit/>
          <w:trHeight w:val="517"/>
        </w:trPr>
        <w:tc>
          <w:tcPr>
            <w:tcW w:w="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5709E" w:rsidRDefault="0055709E">
            <w:pPr>
              <w:tabs>
                <w:tab w:val="left" w:pos="1920"/>
                <w:tab w:val="center" w:pos="4320"/>
                <w:tab w:val="right" w:pos="8640"/>
              </w:tabs>
              <w:jc w:val="center"/>
              <w:rPr>
                <w:lang w:eastAsia="en-US"/>
              </w:rPr>
            </w:pPr>
            <w:r>
              <w:rPr>
                <w:lang w:eastAsia="en-US"/>
              </w:rPr>
              <w:t>6.</w:t>
            </w:r>
          </w:p>
        </w:tc>
        <w:tc>
          <w:tcPr>
            <w:tcW w:w="8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5709E" w:rsidRDefault="0055709E">
            <w:pPr>
              <w:jc w:val="both"/>
            </w:pPr>
            <w:r>
              <w:t xml:space="preserve">Декларация за съгласие с клаузите  на приложения проект на договор за </w:t>
            </w:r>
            <w:r>
              <w:rPr>
                <w:u w:val="single"/>
              </w:rPr>
              <w:t>ОБОСОБЕНА ПОЗИЦИЯ № 1 – Приложение № 4-1;</w:t>
            </w:r>
          </w:p>
        </w:tc>
      </w:tr>
      <w:tr w:rsidR="0055709E" w:rsidTr="0055709E">
        <w:trPr>
          <w:cantSplit/>
          <w:trHeight w:val="517"/>
        </w:trPr>
        <w:tc>
          <w:tcPr>
            <w:tcW w:w="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5709E" w:rsidRDefault="0055709E">
            <w:pPr>
              <w:tabs>
                <w:tab w:val="left" w:pos="1920"/>
                <w:tab w:val="center" w:pos="4320"/>
                <w:tab w:val="right" w:pos="8640"/>
              </w:tabs>
              <w:jc w:val="center"/>
              <w:rPr>
                <w:lang w:eastAsia="en-US"/>
              </w:rPr>
            </w:pPr>
            <w:r>
              <w:rPr>
                <w:lang w:eastAsia="en-US"/>
              </w:rPr>
              <w:t>7.</w:t>
            </w:r>
          </w:p>
        </w:tc>
        <w:tc>
          <w:tcPr>
            <w:tcW w:w="8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5709E" w:rsidRDefault="0055709E">
            <w:pPr>
              <w:jc w:val="both"/>
            </w:pPr>
            <w:r>
              <w:t xml:space="preserve">Декларация за съгласие с клаузите  на приложения проект на договор за </w:t>
            </w:r>
            <w:r>
              <w:rPr>
                <w:u w:val="single"/>
              </w:rPr>
              <w:t>ОБОСОБЕНА ПОЗИЦИЯ № 2 – Приложение № 4-2;</w:t>
            </w:r>
          </w:p>
        </w:tc>
      </w:tr>
      <w:tr w:rsidR="0055709E" w:rsidTr="0055709E">
        <w:trPr>
          <w:cantSplit/>
          <w:trHeight w:val="517"/>
        </w:trPr>
        <w:tc>
          <w:tcPr>
            <w:tcW w:w="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5709E" w:rsidRDefault="0055709E">
            <w:pPr>
              <w:tabs>
                <w:tab w:val="left" w:pos="1920"/>
                <w:tab w:val="center" w:pos="4320"/>
                <w:tab w:val="right" w:pos="8640"/>
              </w:tabs>
              <w:jc w:val="center"/>
              <w:rPr>
                <w:lang w:eastAsia="en-US"/>
              </w:rPr>
            </w:pPr>
            <w:r>
              <w:rPr>
                <w:lang w:eastAsia="en-US"/>
              </w:rPr>
              <w:t>8.</w:t>
            </w:r>
          </w:p>
        </w:tc>
        <w:tc>
          <w:tcPr>
            <w:tcW w:w="8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5709E" w:rsidRDefault="0055709E">
            <w:pPr>
              <w:jc w:val="both"/>
            </w:pPr>
            <w:r>
              <w:t xml:space="preserve">Декларация за съгласие със срока на валидност на офертата за </w:t>
            </w:r>
            <w:r>
              <w:rPr>
                <w:u w:val="single"/>
              </w:rPr>
              <w:t>ОБОСОБЕНА ПОЗИЦИЯ № 1 – Приложение № 5-1;</w:t>
            </w:r>
          </w:p>
        </w:tc>
      </w:tr>
      <w:tr w:rsidR="0055709E" w:rsidTr="0055709E">
        <w:trPr>
          <w:cantSplit/>
          <w:trHeight w:val="517"/>
        </w:trPr>
        <w:tc>
          <w:tcPr>
            <w:tcW w:w="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5709E" w:rsidRDefault="0055709E">
            <w:pPr>
              <w:tabs>
                <w:tab w:val="left" w:pos="1920"/>
                <w:tab w:val="center" w:pos="4320"/>
                <w:tab w:val="right" w:pos="8640"/>
              </w:tabs>
              <w:jc w:val="center"/>
              <w:rPr>
                <w:lang w:eastAsia="en-US"/>
              </w:rPr>
            </w:pPr>
            <w:r>
              <w:rPr>
                <w:lang w:eastAsia="en-US"/>
              </w:rPr>
              <w:t>9.</w:t>
            </w:r>
          </w:p>
        </w:tc>
        <w:tc>
          <w:tcPr>
            <w:tcW w:w="8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5709E" w:rsidRDefault="0055709E">
            <w:pPr>
              <w:jc w:val="both"/>
            </w:pPr>
            <w:r>
              <w:t xml:space="preserve">Декларация за съгласие със срока на валидност на офертата за </w:t>
            </w:r>
            <w:r>
              <w:rPr>
                <w:u w:val="single"/>
              </w:rPr>
              <w:t>ОБОСОБЕНА ПОЗИЦИЯ № 2 – Приложение № 5-2;</w:t>
            </w:r>
          </w:p>
        </w:tc>
      </w:tr>
      <w:tr w:rsidR="0055709E" w:rsidTr="0055709E">
        <w:trPr>
          <w:cantSplit/>
          <w:trHeight w:val="517"/>
        </w:trPr>
        <w:tc>
          <w:tcPr>
            <w:tcW w:w="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5709E" w:rsidRDefault="0055709E">
            <w:pPr>
              <w:tabs>
                <w:tab w:val="left" w:pos="1920"/>
                <w:tab w:val="center" w:pos="4320"/>
                <w:tab w:val="right" w:pos="8640"/>
              </w:tabs>
              <w:jc w:val="center"/>
              <w:rPr>
                <w:lang w:eastAsia="en-US"/>
              </w:rPr>
            </w:pPr>
            <w:r>
              <w:rPr>
                <w:lang w:eastAsia="en-US"/>
              </w:rPr>
              <w:t>10.</w:t>
            </w:r>
          </w:p>
        </w:tc>
        <w:tc>
          <w:tcPr>
            <w:tcW w:w="8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5709E" w:rsidRDefault="0055709E">
            <w:pPr>
              <w:jc w:val="both"/>
            </w:pPr>
            <w:r>
              <w:t xml:space="preserve">Ценово предложение за </w:t>
            </w:r>
            <w:r>
              <w:rPr>
                <w:u w:val="single"/>
              </w:rPr>
              <w:t>ОБОСОБЕНА ПОЗИЦИЯ № 1 - Приложение № 6-1;</w:t>
            </w:r>
          </w:p>
        </w:tc>
      </w:tr>
      <w:tr w:rsidR="0055709E" w:rsidTr="0055709E">
        <w:trPr>
          <w:cantSplit/>
          <w:trHeight w:val="517"/>
        </w:trPr>
        <w:tc>
          <w:tcPr>
            <w:tcW w:w="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5709E" w:rsidRDefault="0055709E">
            <w:pPr>
              <w:tabs>
                <w:tab w:val="left" w:pos="1920"/>
                <w:tab w:val="center" w:pos="4320"/>
                <w:tab w:val="right" w:pos="8640"/>
              </w:tabs>
              <w:jc w:val="center"/>
              <w:rPr>
                <w:lang w:eastAsia="en-US"/>
              </w:rPr>
            </w:pPr>
            <w:r>
              <w:rPr>
                <w:lang w:eastAsia="en-US"/>
              </w:rPr>
              <w:t>11.</w:t>
            </w:r>
          </w:p>
        </w:tc>
        <w:tc>
          <w:tcPr>
            <w:tcW w:w="8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5709E" w:rsidRDefault="0055709E">
            <w:pPr>
              <w:jc w:val="both"/>
            </w:pPr>
            <w:r>
              <w:t xml:space="preserve">Ценово предложение за </w:t>
            </w:r>
            <w:r>
              <w:rPr>
                <w:u w:val="single"/>
              </w:rPr>
              <w:t>ОБОСОБЕНА ПОЗИЦИЯ № 2 - Приложение № 6-2;</w:t>
            </w:r>
          </w:p>
        </w:tc>
      </w:tr>
      <w:tr w:rsidR="0055709E" w:rsidTr="0055709E">
        <w:trPr>
          <w:cantSplit/>
          <w:trHeight w:val="517"/>
        </w:trPr>
        <w:tc>
          <w:tcPr>
            <w:tcW w:w="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5709E" w:rsidRDefault="0055709E">
            <w:pPr>
              <w:tabs>
                <w:tab w:val="left" w:pos="1920"/>
                <w:tab w:val="center" w:pos="4320"/>
                <w:tab w:val="right" w:pos="8640"/>
              </w:tabs>
              <w:jc w:val="center"/>
              <w:rPr>
                <w:lang w:eastAsia="en-US"/>
              </w:rPr>
            </w:pPr>
            <w:r>
              <w:rPr>
                <w:lang w:eastAsia="en-US"/>
              </w:rPr>
              <w:t>12.</w:t>
            </w:r>
          </w:p>
        </w:tc>
        <w:tc>
          <w:tcPr>
            <w:tcW w:w="8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5709E" w:rsidRDefault="0055709E">
            <w:pPr>
              <w:jc w:val="both"/>
            </w:pPr>
            <w:r>
              <w:t xml:space="preserve">Декларация, че  при изготвяне  на офертата са спазени задълженията, свързани с данъци и осигуровки, опазване на  околната среда закрила на заетостта и условията на труд за </w:t>
            </w:r>
            <w:r>
              <w:rPr>
                <w:u w:val="single"/>
              </w:rPr>
              <w:t>ОБОСОБЕНА ПОЗИЦИЯ № 1 – Приложение № 13-1;</w:t>
            </w:r>
          </w:p>
        </w:tc>
      </w:tr>
      <w:tr w:rsidR="0055709E" w:rsidTr="0055709E">
        <w:trPr>
          <w:cantSplit/>
          <w:trHeight w:val="517"/>
        </w:trPr>
        <w:tc>
          <w:tcPr>
            <w:tcW w:w="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5709E" w:rsidRDefault="0055709E">
            <w:pPr>
              <w:tabs>
                <w:tab w:val="left" w:pos="1920"/>
                <w:tab w:val="center" w:pos="4320"/>
                <w:tab w:val="right" w:pos="8640"/>
              </w:tabs>
              <w:jc w:val="center"/>
              <w:rPr>
                <w:lang w:eastAsia="en-US"/>
              </w:rPr>
            </w:pPr>
            <w:r>
              <w:rPr>
                <w:lang w:eastAsia="en-US"/>
              </w:rPr>
              <w:t>13.</w:t>
            </w:r>
          </w:p>
        </w:tc>
        <w:tc>
          <w:tcPr>
            <w:tcW w:w="8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5709E" w:rsidRDefault="0055709E">
            <w:pPr>
              <w:jc w:val="both"/>
            </w:pPr>
            <w:r>
              <w:t xml:space="preserve">Декларация, че  при изготвяне  на офертата са спазени задълженията, свързани с данъци и осигуровки, опазване на  околната среда закрила на заетостта и условията на труд за </w:t>
            </w:r>
            <w:r>
              <w:rPr>
                <w:u w:val="single"/>
              </w:rPr>
              <w:t>ОБОСОБЕНА ПОЗИЦИЯ № 2 – Приложение № 13-2;</w:t>
            </w:r>
          </w:p>
        </w:tc>
      </w:tr>
      <w:tr w:rsidR="0055709E" w:rsidTr="0055709E">
        <w:trPr>
          <w:cantSplit/>
          <w:trHeight w:val="517"/>
        </w:trPr>
        <w:tc>
          <w:tcPr>
            <w:tcW w:w="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5709E" w:rsidRDefault="0055709E">
            <w:pPr>
              <w:tabs>
                <w:tab w:val="left" w:pos="1920"/>
                <w:tab w:val="center" w:pos="4320"/>
                <w:tab w:val="right" w:pos="8640"/>
              </w:tabs>
              <w:jc w:val="center"/>
              <w:rPr>
                <w:lang w:eastAsia="en-US"/>
              </w:rPr>
            </w:pPr>
            <w:r>
              <w:rPr>
                <w:lang w:eastAsia="en-US"/>
              </w:rPr>
              <w:t>14.</w:t>
            </w:r>
          </w:p>
        </w:tc>
        <w:tc>
          <w:tcPr>
            <w:tcW w:w="8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5709E" w:rsidRDefault="0055709E">
            <w:pPr>
              <w:jc w:val="both"/>
              <w:rPr>
                <w:i/>
                <w:u w:val="single"/>
              </w:rPr>
            </w:pPr>
            <w:r>
              <w:rPr>
                <w:color w:val="000000"/>
              </w:rPr>
              <w:t xml:space="preserve"> Декларация по чл. 54, ал. 1 от ЗОП – Приложение № 9;</w:t>
            </w:r>
          </w:p>
        </w:tc>
      </w:tr>
      <w:tr w:rsidR="0055709E" w:rsidTr="0055709E">
        <w:trPr>
          <w:cantSplit/>
          <w:trHeight w:val="517"/>
        </w:trPr>
        <w:tc>
          <w:tcPr>
            <w:tcW w:w="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5709E" w:rsidRDefault="0055709E">
            <w:pPr>
              <w:tabs>
                <w:tab w:val="left" w:pos="1920"/>
                <w:tab w:val="center" w:pos="4320"/>
                <w:tab w:val="right" w:pos="8640"/>
              </w:tabs>
              <w:jc w:val="center"/>
              <w:rPr>
                <w:lang w:eastAsia="en-US"/>
              </w:rPr>
            </w:pPr>
            <w:r>
              <w:rPr>
                <w:lang w:eastAsia="en-US"/>
              </w:rPr>
              <w:t>15.</w:t>
            </w:r>
          </w:p>
        </w:tc>
        <w:tc>
          <w:tcPr>
            <w:tcW w:w="8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5709E" w:rsidRDefault="0055709E">
            <w:pPr>
              <w:jc w:val="both"/>
            </w:pPr>
            <w:r>
              <w:rPr>
                <w:b/>
              </w:rPr>
              <w:t xml:space="preserve"> </w:t>
            </w:r>
            <w:r>
              <w:t>Декларация за участие/неучастие на подизпълнители – Приложение № 10;</w:t>
            </w:r>
          </w:p>
        </w:tc>
      </w:tr>
      <w:tr w:rsidR="0055709E" w:rsidTr="0055709E">
        <w:trPr>
          <w:cantSplit/>
          <w:trHeight w:val="517"/>
        </w:trPr>
        <w:tc>
          <w:tcPr>
            <w:tcW w:w="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5709E" w:rsidRDefault="0055709E">
            <w:pPr>
              <w:tabs>
                <w:tab w:val="left" w:pos="1920"/>
                <w:tab w:val="center" w:pos="4320"/>
                <w:tab w:val="right" w:pos="8640"/>
              </w:tabs>
              <w:jc w:val="center"/>
              <w:rPr>
                <w:lang w:eastAsia="en-US"/>
              </w:rPr>
            </w:pPr>
            <w:r>
              <w:rPr>
                <w:lang w:eastAsia="en-US"/>
              </w:rPr>
              <w:t>16.</w:t>
            </w:r>
          </w:p>
        </w:tc>
        <w:tc>
          <w:tcPr>
            <w:tcW w:w="8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5709E" w:rsidRDefault="0055709E">
            <w:pPr>
              <w:jc w:val="both"/>
            </w:pPr>
            <w:r>
              <w:t>Декларация  за липса на свързаност с друг участник – Приложение № 11;</w:t>
            </w:r>
          </w:p>
        </w:tc>
      </w:tr>
      <w:tr w:rsidR="0055709E" w:rsidTr="0055709E">
        <w:trPr>
          <w:cantSplit/>
          <w:trHeight w:val="517"/>
        </w:trPr>
        <w:tc>
          <w:tcPr>
            <w:tcW w:w="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5709E" w:rsidRDefault="0055709E">
            <w:pPr>
              <w:tabs>
                <w:tab w:val="left" w:pos="1920"/>
                <w:tab w:val="center" w:pos="4320"/>
                <w:tab w:val="right" w:pos="8640"/>
              </w:tabs>
              <w:jc w:val="center"/>
              <w:rPr>
                <w:lang w:eastAsia="en-US"/>
              </w:rPr>
            </w:pPr>
            <w:r>
              <w:rPr>
                <w:lang w:eastAsia="en-US"/>
              </w:rPr>
              <w:t>17.</w:t>
            </w:r>
          </w:p>
        </w:tc>
        <w:tc>
          <w:tcPr>
            <w:tcW w:w="8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5709E" w:rsidRDefault="0055709E">
            <w:pPr>
              <w:widowControl w:val="0"/>
              <w:tabs>
                <w:tab w:val="left" w:pos="1920"/>
                <w:tab w:val="center" w:pos="4320"/>
                <w:tab w:val="right" w:pos="8640"/>
              </w:tabs>
              <w:jc w:val="both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 xml:space="preserve">Декларация за </w:t>
            </w:r>
            <w:proofErr w:type="spellStart"/>
            <w:r>
              <w:rPr>
                <w:color w:val="000000"/>
                <w:lang w:eastAsia="en-US"/>
              </w:rPr>
              <w:t>конфиденциалност</w:t>
            </w:r>
            <w:proofErr w:type="spellEnd"/>
            <w:r>
              <w:rPr>
                <w:color w:val="000000"/>
                <w:lang w:eastAsia="en-US"/>
              </w:rPr>
              <w:t xml:space="preserve"> – Приложение № 12;</w:t>
            </w:r>
          </w:p>
        </w:tc>
      </w:tr>
      <w:tr w:rsidR="0055709E" w:rsidTr="0055709E">
        <w:trPr>
          <w:cantSplit/>
          <w:trHeight w:val="517"/>
        </w:trPr>
        <w:tc>
          <w:tcPr>
            <w:tcW w:w="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5709E" w:rsidRDefault="0055709E">
            <w:pPr>
              <w:tabs>
                <w:tab w:val="left" w:pos="1920"/>
                <w:tab w:val="center" w:pos="4320"/>
                <w:tab w:val="right" w:pos="8640"/>
              </w:tabs>
              <w:jc w:val="center"/>
              <w:rPr>
                <w:lang w:eastAsia="en-US"/>
              </w:rPr>
            </w:pPr>
            <w:r>
              <w:rPr>
                <w:lang w:eastAsia="en-US"/>
              </w:rPr>
              <w:t>18.</w:t>
            </w:r>
          </w:p>
        </w:tc>
        <w:tc>
          <w:tcPr>
            <w:tcW w:w="8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5709E" w:rsidRDefault="0055709E">
            <w:pPr>
              <w:widowControl w:val="0"/>
              <w:tabs>
                <w:tab w:val="left" w:pos="1920"/>
                <w:tab w:val="center" w:pos="4320"/>
                <w:tab w:val="right" w:pos="8640"/>
              </w:tabs>
              <w:jc w:val="both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Проект на договор за ОБОСОБЕНА ПОЗИЦИЯ № 1 – Приложение № 7-1 + техническа спецификация за ОБОСОБЕНА ПОЗИЦИЯ № 1;</w:t>
            </w:r>
          </w:p>
        </w:tc>
      </w:tr>
      <w:tr w:rsidR="0055709E" w:rsidTr="0055709E">
        <w:trPr>
          <w:cantSplit/>
          <w:trHeight w:val="517"/>
        </w:trPr>
        <w:tc>
          <w:tcPr>
            <w:tcW w:w="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5709E" w:rsidRDefault="0055709E">
            <w:pPr>
              <w:tabs>
                <w:tab w:val="left" w:pos="1920"/>
                <w:tab w:val="center" w:pos="4320"/>
                <w:tab w:val="right" w:pos="8640"/>
              </w:tabs>
              <w:jc w:val="center"/>
              <w:rPr>
                <w:lang w:eastAsia="en-US"/>
              </w:rPr>
            </w:pPr>
            <w:r>
              <w:rPr>
                <w:lang w:eastAsia="en-US"/>
              </w:rPr>
              <w:lastRenderedPageBreak/>
              <w:t>19.</w:t>
            </w:r>
          </w:p>
        </w:tc>
        <w:tc>
          <w:tcPr>
            <w:tcW w:w="8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5709E" w:rsidRDefault="0055709E">
            <w:pPr>
              <w:widowControl w:val="0"/>
              <w:tabs>
                <w:tab w:val="left" w:pos="1920"/>
                <w:tab w:val="center" w:pos="4320"/>
                <w:tab w:val="right" w:pos="8640"/>
              </w:tabs>
              <w:jc w:val="both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Проект на договор за ОБОСОБЕНА ПОЗИЦИЯ № 2 – Приложение № 7-2 + техническа спецификация за ОБОСОБЕНА ПОЗИЦИЯ № 2;</w:t>
            </w:r>
          </w:p>
        </w:tc>
      </w:tr>
    </w:tbl>
    <w:p w:rsidR="0055709E" w:rsidRDefault="0055709E" w:rsidP="0055709E">
      <w:pPr>
        <w:ind w:firstLine="708"/>
        <w:jc w:val="both"/>
        <w:rPr>
          <w:b/>
          <w:caps/>
          <w:lang w:eastAsia="en-US"/>
        </w:rPr>
      </w:pPr>
      <w:r>
        <w:rPr>
          <w:b/>
          <w:caps/>
          <w:lang w:eastAsia="en-US"/>
        </w:rPr>
        <w:t xml:space="preserve">     </w:t>
      </w:r>
    </w:p>
    <w:p w:rsidR="0055709E" w:rsidRDefault="0055709E" w:rsidP="0055709E">
      <w:pPr>
        <w:tabs>
          <w:tab w:val="left" w:pos="1134"/>
        </w:tabs>
        <w:ind w:left="142" w:firstLine="425"/>
        <w:jc w:val="both"/>
        <w:rPr>
          <w:color w:val="000000"/>
        </w:rPr>
      </w:pPr>
      <w:r>
        <w:rPr>
          <w:caps/>
          <w:lang w:eastAsia="en-US"/>
        </w:rPr>
        <w:t xml:space="preserve">  </w:t>
      </w:r>
      <w:r>
        <w:rPr>
          <w:color w:val="000000"/>
        </w:rPr>
        <w:t xml:space="preserve">Комисията констатира, че участникът </w:t>
      </w:r>
      <w:r>
        <w:t>„АУТОКОМ 2” ЕООД</w:t>
      </w:r>
      <w:r>
        <w:rPr>
          <w:color w:val="000000"/>
        </w:rPr>
        <w:t>:</w:t>
      </w:r>
    </w:p>
    <w:p w:rsidR="0055709E" w:rsidRDefault="0055709E" w:rsidP="0055709E">
      <w:pPr>
        <w:numPr>
          <w:ilvl w:val="0"/>
          <w:numId w:val="2"/>
        </w:numPr>
        <w:tabs>
          <w:tab w:val="left" w:pos="1134"/>
        </w:tabs>
        <w:ind w:left="142" w:firstLine="425"/>
        <w:jc w:val="both"/>
        <w:rPr>
          <w:color w:val="000000"/>
        </w:rPr>
      </w:pPr>
      <w:r>
        <w:rPr>
          <w:color w:val="000000"/>
        </w:rPr>
        <w:t xml:space="preserve">за обособена позиция № 1 - не е представил документ съдържащ информация относно декларираните данни в Приложение № 3-1 /Техническо предложение/, а именно не е представил доказателства, че разполага със собствен или нает автомобил пътна помощ.  </w:t>
      </w:r>
    </w:p>
    <w:p w:rsidR="0055709E" w:rsidRDefault="0055709E" w:rsidP="0055709E">
      <w:pPr>
        <w:numPr>
          <w:ilvl w:val="0"/>
          <w:numId w:val="2"/>
        </w:numPr>
        <w:tabs>
          <w:tab w:val="left" w:pos="1134"/>
        </w:tabs>
        <w:ind w:left="142" w:firstLine="425"/>
        <w:jc w:val="both"/>
      </w:pPr>
      <w:r>
        <w:rPr>
          <w:color w:val="000000"/>
        </w:rPr>
        <w:t xml:space="preserve">- не е попълнил изискуемата информация в ЕЕДОП част IV „Критерии за подбор“, раздел „В: технически и професионални способности“, т. 9, където следва да декларира за обособена позиция 1 – че разполага със специализиран уред за диагностика, оборудвано място за регулиране на преден и заден мост и ремонт на климатични инсталации и </w:t>
      </w:r>
      <w:proofErr w:type="spellStart"/>
      <w:r>
        <w:rPr>
          <w:color w:val="000000"/>
        </w:rPr>
        <w:t>климатроници</w:t>
      </w:r>
      <w:proofErr w:type="spellEnd"/>
      <w:r>
        <w:rPr>
          <w:color w:val="000000"/>
        </w:rPr>
        <w:t>, както и софтуерен продукт съхраняващ подробни досиета на всички ремонти и автомобили за изпълнението на поръчката, посочени</w:t>
      </w:r>
      <w:r>
        <w:t xml:space="preserve"> като изискване в Раздел II. Условия за участие, т. 2 Критерии за подбор на участниците от документацията за участие за обособена позиция № 1.</w:t>
      </w:r>
    </w:p>
    <w:p w:rsidR="0055709E" w:rsidRDefault="0055709E" w:rsidP="0055709E">
      <w:pPr>
        <w:numPr>
          <w:ilvl w:val="0"/>
          <w:numId w:val="2"/>
        </w:numPr>
        <w:tabs>
          <w:tab w:val="left" w:pos="1134"/>
        </w:tabs>
        <w:ind w:left="142" w:firstLine="425"/>
        <w:jc w:val="both"/>
      </w:pPr>
      <w:r>
        <w:rPr>
          <w:color w:val="000000"/>
        </w:rPr>
        <w:t>не е попълнил изискуемата информация в ЕЕДОП част IV „Критерии за подбор“, раздел „В: технически и професионални способности“, т. 9, където следва да декларира за обособена позиция 2 – че разполага с един търговски обект за продажба  на авточасти и консумативи за изпълнението на поръчката, посочени</w:t>
      </w:r>
      <w:r>
        <w:t xml:space="preserve"> като изискване в Раздел II. Условия за участие, т. 2 Критерии за подбор на участниците от документацията за участие за обособена позиция № 2.</w:t>
      </w:r>
    </w:p>
    <w:p w:rsidR="0055709E" w:rsidRDefault="0055709E" w:rsidP="0055709E">
      <w:pPr>
        <w:widowControl w:val="0"/>
        <w:tabs>
          <w:tab w:val="left" w:pos="1134"/>
        </w:tabs>
        <w:autoSpaceDE w:val="0"/>
        <w:autoSpaceDN w:val="0"/>
        <w:adjustRightInd w:val="0"/>
        <w:ind w:left="142" w:firstLine="425"/>
        <w:jc w:val="both"/>
        <w:rPr>
          <w:color w:val="000000"/>
        </w:rPr>
      </w:pPr>
      <w:r>
        <w:rPr>
          <w:color w:val="000000"/>
        </w:rPr>
        <w:t xml:space="preserve"> В приложение 3-1 Техническо предложение за изпълнение на Обособена позиция № 1, участникът не е направил предложение за изпълнение на поръчката, включващо:</w:t>
      </w:r>
    </w:p>
    <w:p w:rsidR="0055709E" w:rsidRDefault="0055709E" w:rsidP="0055709E">
      <w:pPr>
        <w:widowControl w:val="0"/>
        <w:tabs>
          <w:tab w:val="left" w:pos="1134"/>
        </w:tabs>
        <w:autoSpaceDE w:val="0"/>
        <w:autoSpaceDN w:val="0"/>
        <w:adjustRightInd w:val="0"/>
        <w:ind w:left="142" w:firstLine="425"/>
        <w:jc w:val="both"/>
      </w:pPr>
      <w:r>
        <w:t xml:space="preserve"> Начин на приемане на автомобил, изготвяне на поръчка за ремонт и издаване на протокол; за отстраняване повреди от ПТП или друго застрахователно събитие;</w:t>
      </w:r>
    </w:p>
    <w:p w:rsidR="0055709E" w:rsidRDefault="0055709E" w:rsidP="0055709E">
      <w:pPr>
        <w:widowControl w:val="0"/>
        <w:tabs>
          <w:tab w:val="left" w:pos="1134"/>
        </w:tabs>
        <w:autoSpaceDE w:val="0"/>
        <w:autoSpaceDN w:val="0"/>
        <w:adjustRightInd w:val="0"/>
        <w:ind w:left="142" w:firstLine="425"/>
        <w:jc w:val="both"/>
      </w:pPr>
      <w:r>
        <w:t>Опис на необходими документи за приемане на автомобил за ремонт и за ремонт по застрахователно събитие.</w:t>
      </w:r>
    </w:p>
    <w:p w:rsidR="0055709E" w:rsidRDefault="0055709E" w:rsidP="0055709E">
      <w:pPr>
        <w:tabs>
          <w:tab w:val="left" w:pos="1134"/>
        </w:tabs>
        <w:ind w:left="142" w:firstLine="425"/>
        <w:jc w:val="both"/>
        <w:rPr>
          <w:color w:val="000000"/>
        </w:rPr>
      </w:pPr>
    </w:p>
    <w:p w:rsidR="0055709E" w:rsidRDefault="0055709E" w:rsidP="0055709E">
      <w:pPr>
        <w:tabs>
          <w:tab w:val="left" w:pos="1134"/>
        </w:tabs>
        <w:autoSpaceDE w:val="0"/>
        <w:autoSpaceDN w:val="0"/>
        <w:adjustRightInd w:val="0"/>
        <w:ind w:left="142" w:firstLine="425"/>
        <w:jc w:val="center"/>
        <w:rPr>
          <w:b/>
          <w:color w:val="000000"/>
        </w:rPr>
      </w:pPr>
    </w:p>
    <w:p w:rsidR="0055709E" w:rsidRDefault="0055709E" w:rsidP="0055709E">
      <w:pPr>
        <w:tabs>
          <w:tab w:val="left" w:pos="1134"/>
        </w:tabs>
        <w:autoSpaceDE w:val="0"/>
        <w:autoSpaceDN w:val="0"/>
        <w:adjustRightInd w:val="0"/>
        <w:ind w:left="142" w:firstLine="425"/>
        <w:jc w:val="center"/>
        <w:rPr>
          <w:b/>
          <w:color w:val="000000"/>
        </w:rPr>
      </w:pPr>
      <w:r>
        <w:rPr>
          <w:b/>
          <w:color w:val="000000"/>
        </w:rPr>
        <w:t xml:space="preserve">Предвид изложеното, комисията взе единодушно следните </w:t>
      </w:r>
    </w:p>
    <w:p w:rsidR="0055709E" w:rsidRDefault="0055709E" w:rsidP="0055709E">
      <w:pPr>
        <w:tabs>
          <w:tab w:val="left" w:pos="1134"/>
        </w:tabs>
        <w:autoSpaceDE w:val="0"/>
        <w:autoSpaceDN w:val="0"/>
        <w:adjustRightInd w:val="0"/>
        <w:ind w:left="142" w:firstLine="425"/>
        <w:jc w:val="center"/>
        <w:rPr>
          <w:b/>
          <w:color w:val="000000"/>
          <w:sz w:val="28"/>
          <w:szCs w:val="28"/>
        </w:rPr>
      </w:pPr>
    </w:p>
    <w:p w:rsidR="0055709E" w:rsidRDefault="0055709E" w:rsidP="0055709E">
      <w:pPr>
        <w:tabs>
          <w:tab w:val="left" w:pos="1134"/>
        </w:tabs>
        <w:autoSpaceDE w:val="0"/>
        <w:autoSpaceDN w:val="0"/>
        <w:adjustRightInd w:val="0"/>
        <w:ind w:left="142" w:firstLine="425"/>
        <w:jc w:val="center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Р е ш е н и я,</w:t>
      </w:r>
    </w:p>
    <w:p w:rsidR="0055709E" w:rsidRDefault="0055709E" w:rsidP="0055709E">
      <w:pPr>
        <w:tabs>
          <w:tab w:val="left" w:pos="1134"/>
        </w:tabs>
        <w:autoSpaceDE w:val="0"/>
        <w:autoSpaceDN w:val="0"/>
        <w:adjustRightInd w:val="0"/>
        <w:ind w:left="142" w:firstLine="425"/>
        <w:jc w:val="both"/>
        <w:rPr>
          <w:b/>
          <w:color w:val="000000"/>
          <w:highlight w:val="yellow"/>
        </w:rPr>
      </w:pPr>
    </w:p>
    <w:p w:rsidR="0055709E" w:rsidRDefault="0055709E" w:rsidP="0055709E">
      <w:pPr>
        <w:widowControl w:val="0"/>
        <w:tabs>
          <w:tab w:val="left" w:pos="1134"/>
        </w:tabs>
        <w:suppressAutoHyphens/>
        <w:autoSpaceDN w:val="0"/>
        <w:ind w:left="142" w:firstLine="425"/>
        <w:jc w:val="both"/>
        <w:textAlignment w:val="baseline"/>
        <w:rPr>
          <w:rFonts w:eastAsia="Lucida Sans Unicode"/>
          <w:color w:val="000000"/>
          <w:kern w:val="3"/>
          <w:lang w:bidi="en-US"/>
        </w:rPr>
      </w:pPr>
      <w:r>
        <w:rPr>
          <w:b/>
          <w:color w:val="000000"/>
        </w:rPr>
        <w:t>1. На основание чл. 101, ал. 5 от ЗОП и Раздел V. Т. 2.9, буква „а“ във връзка с Раздел III. Т. 1.4 от Документация за провеждане на обществена поръчка</w:t>
      </w:r>
      <w:r>
        <w:rPr>
          <w:color w:val="000000"/>
        </w:rPr>
        <w:t xml:space="preserve"> с предмет: „</w:t>
      </w:r>
      <w:r>
        <w:rPr>
          <w:rFonts w:eastAsia="Lucida Sans Unicode"/>
          <w:color w:val="000000"/>
          <w:kern w:val="3"/>
          <w:lang w:bidi="en-US"/>
        </w:rPr>
        <w:t xml:space="preserve">Техническо обслужване на МПС, собственост на ТП „ДГС БУРГАС”, по обособени позиции, </w:t>
      </w:r>
      <w:r>
        <w:t>както следва:</w:t>
      </w:r>
    </w:p>
    <w:p w:rsidR="0055709E" w:rsidRDefault="0055709E" w:rsidP="0055709E">
      <w:pPr>
        <w:tabs>
          <w:tab w:val="left" w:pos="1134"/>
          <w:tab w:val="left" w:pos="8080"/>
        </w:tabs>
        <w:ind w:left="142" w:firstLine="425"/>
        <w:jc w:val="both"/>
      </w:pPr>
      <w:r>
        <w:t>Обособена позиция № 1 – „Основен и текущ ремонт и профилактика на МПС”;</w:t>
      </w:r>
    </w:p>
    <w:p w:rsidR="0055709E" w:rsidRDefault="0055709E" w:rsidP="0055709E">
      <w:pPr>
        <w:tabs>
          <w:tab w:val="left" w:pos="1134"/>
          <w:tab w:val="left" w:pos="8080"/>
        </w:tabs>
        <w:ind w:left="142" w:firstLine="425"/>
        <w:jc w:val="both"/>
      </w:pPr>
      <w:r>
        <w:t>Обособена позиция № 2 – „Доставка на резервни части и консумативи”</w:t>
      </w:r>
      <w:r>
        <w:rPr>
          <w:bCs/>
        </w:rPr>
        <w:t xml:space="preserve">, открита с обявление с № на импортиран документ 764744 </w:t>
      </w:r>
      <w:r>
        <w:rPr>
          <w:color w:val="000000"/>
        </w:rPr>
        <w:t xml:space="preserve">публикувана в регистъра  на агенцията за обществени поръчки и решение с № на импортиран документ – 823695 на 10.01.2018 год., комисията </w:t>
      </w:r>
      <w:r>
        <w:rPr>
          <w:b/>
          <w:color w:val="000000"/>
        </w:rPr>
        <w:t>ОТСТРАНЯВА от по-нататъшно участие в процедурата участникът „М и К МОНТ АВТО“ ЕООД</w:t>
      </w:r>
      <w:r>
        <w:rPr>
          <w:color w:val="000000"/>
        </w:rPr>
        <w:t>,</w:t>
      </w:r>
      <w:r>
        <w:t xml:space="preserve"> тъй като е направил вписвания:</w:t>
      </w:r>
    </w:p>
    <w:p w:rsidR="0055709E" w:rsidRDefault="0055709E" w:rsidP="0055709E">
      <w:pPr>
        <w:tabs>
          <w:tab w:val="left" w:pos="1134"/>
          <w:tab w:val="left" w:pos="8080"/>
        </w:tabs>
        <w:ind w:left="142" w:firstLine="425"/>
        <w:jc w:val="both"/>
        <w:rPr>
          <w:color w:val="000000"/>
        </w:rPr>
      </w:pPr>
      <w:r>
        <w:t xml:space="preserve"> </w:t>
      </w:r>
      <w:r>
        <w:rPr>
          <w:color w:val="000000"/>
        </w:rPr>
        <w:t xml:space="preserve">„Гаранция за изпълнение на договора 550 (петстотин и петдесет) лева без ДДС“, което не съответства с изискванията на Възложителя съгласно Раздел III, т. 1.4 от Документация за провеждане на обществената поръчка и </w:t>
      </w:r>
    </w:p>
    <w:p w:rsidR="0055709E" w:rsidRDefault="0055709E" w:rsidP="0055709E">
      <w:pPr>
        <w:tabs>
          <w:tab w:val="left" w:pos="1134"/>
          <w:tab w:val="left" w:pos="8080"/>
        </w:tabs>
        <w:ind w:left="142" w:firstLine="425"/>
        <w:jc w:val="both"/>
      </w:pPr>
      <w:r>
        <w:rPr>
          <w:color w:val="000000"/>
        </w:rPr>
        <w:t>„Прогнозната стойност на договора е в размер на 11 000 (единадесет хиляди) лева без ДДС“</w:t>
      </w:r>
      <w:r>
        <w:t xml:space="preserve">, </w:t>
      </w:r>
      <w:r>
        <w:rPr>
          <w:color w:val="000000"/>
        </w:rPr>
        <w:t xml:space="preserve">което не съответства с изискванията на Възложителя съгласно Раздел III, т. </w:t>
      </w:r>
      <w:r>
        <w:rPr>
          <w:color w:val="000000"/>
        </w:rPr>
        <w:lastRenderedPageBreak/>
        <w:t>1.4 от Документация за провеждане на обществената поръчка и</w:t>
      </w:r>
      <w:r>
        <w:t xml:space="preserve"> представлява отделно процесуално действие, подлежащо на вписване в ценовото предложение на участника.</w:t>
      </w:r>
    </w:p>
    <w:p w:rsidR="0055709E" w:rsidRDefault="0055709E" w:rsidP="0055709E">
      <w:pPr>
        <w:tabs>
          <w:tab w:val="left" w:pos="1134"/>
          <w:tab w:val="left" w:pos="8080"/>
        </w:tabs>
        <w:ind w:left="142" w:firstLine="425"/>
        <w:jc w:val="both"/>
      </w:pPr>
      <w:r>
        <w:t xml:space="preserve">Дружеството представя изискания от възложителя </w:t>
      </w:r>
      <w:proofErr w:type="spellStart"/>
      <w:r>
        <w:t>проекто-договор</w:t>
      </w:r>
      <w:proofErr w:type="spellEnd"/>
      <w:r>
        <w:t xml:space="preserve"> при явните документи, като в него е попълнена и предлаганата цена. В Документацията за провеждане на обществената поръчка и в чл. 47, ал. 3 от ППЗОП е записано, че предлаганата с офертата цена се представя в отделен непрозрачен плик с надпис „Предлагани ценови параметри“. Законодателят не случайно е предвидил това изискване. То е заложено с цел да се поставят участниците в </w:t>
      </w:r>
      <w:proofErr w:type="spellStart"/>
      <w:r>
        <w:t>равнопоставено</w:t>
      </w:r>
      <w:proofErr w:type="spellEnd"/>
      <w:r>
        <w:t xml:space="preserve"> положение при разглеждане и оценка на офертите, тъй като, ако цената е поставена в </w:t>
      </w:r>
      <w:proofErr w:type="spellStart"/>
      <w:r>
        <w:t>проекто-договора</w:t>
      </w:r>
      <w:proofErr w:type="spellEnd"/>
      <w:r>
        <w:t>, който е поставен в общия плик, възложителят би могъл да се повлияе от нея и тя ще натежи при разглеждането на основните концепции за изпълнение на обществената поръчка. Самият факт, че законодателят е предвидил такова разделение между общите документи и ценовото предложение, означава, че цената следва да остане тайна до момента на отварянето ѝ по съответния ред от комисията и всяко посочване на предлаганата цена на друго място ще наруши тайната на офертата.</w:t>
      </w:r>
    </w:p>
    <w:p w:rsidR="0055709E" w:rsidRDefault="0055709E" w:rsidP="0055709E">
      <w:pPr>
        <w:tabs>
          <w:tab w:val="left" w:pos="1134"/>
          <w:tab w:val="left" w:pos="8080"/>
        </w:tabs>
        <w:ind w:left="142" w:firstLine="425"/>
        <w:jc w:val="both"/>
      </w:pPr>
    </w:p>
    <w:p w:rsidR="0055709E" w:rsidRDefault="0055709E" w:rsidP="0055709E">
      <w:pPr>
        <w:tabs>
          <w:tab w:val="left" w:pos="1134"/>
          <w:tab w:val="left" w:pos="8080"/>
        </w:tabs>
        <w:ind w:left="142" w:firstLine="425"/>
        <w:jc w:val="both"/>
      </w:pPr>
      <w:r>
        <w:t>В конкретния случай, участникът е представил ценовата си оферта при документите, които ще бъдат отворени на по – ранен етап, като по този начин би се обезсмислило отварянето на плика с предлаганата цена, тъй като възложителят вече се е запознал с нея. Законът е категоричен, че предлаганата цена следва да се постави единствено в отделен запечатан непрозрачен плик.</w:t>
      </w:r>
    </w:p>
    <w:p w:rsidR="0055709E" w:rsidRDefault="0055709E" w:rsidP="0055709E">
      <w:pPr>
        <w:tabs>
          <w:tab w:val="left" w:pos="1134"/>
          <w:tab w:val="left" w:pos="8080"/>
        </w:tabs>
        <w:ind w:left="142" w:firstLine="425"/>
        <w:jc w:val="both"/>
      </w:pPr>
    </w:p>
    <w:p w:rsidR="0055709E" w:rsidRDefault="0055709E" w:rsidP="0055709E">
      <w:pPr>
        <w:tabs>
          <w:tab w:val="left" w:pos="1134"/>
          <w:tab w:val="left" w:pos="8080"/>
        </w:tabs>
        <w:ind w:left="142" w:firstLine="425"/>
        <w:jc w:val="both"/>
      </w:pPr>
      <w:r>
        <w:t xml:space="preserve">Недостатъчното познаване на закона, не освобождава даден участник от отговорност при представяне на офертата, която не е в съответствие с императивните изисквания за представянето ѝ. В случая участникът наистина е представил „Предлагани ценови параметри“ и в запечатан плик в плика с останалите документи от офертата, но от фактите е видно, че освен по този начин цената е представена в </w:t>
      </w:r>
      <w:proofErr w:type="spellStart"/>
      <w:r>
        <w:t>проекто-договора</w:t>
      </w:r>
      <w:proofErr w:type="spellEnd"/>
      <w:r>
        <w:t>, което напълно противоречи на Документацията за провеждане на обществената поръчка и на ЗОП.</w:t>
      </w:r>
    </w:p>
    <w:p w:rsidR="0055709E" w:rsidRDefault="0055709E" w:rsidP="0055709E">
      <w:pPr>
        <w:tabs>
          <w:tab w:val="left" w:pos="1134"/>
        </w:tabs>
        <w:autoSpaceDE w:val="0"/>
        <w:autoSpaceDN w:val="0"/>
        <w:adjustRightInd w:val="0"/>
        <w:ind w:left="142" w:firstLine="425"/>
        <w:jc w:val="both"/>
        <w:rPr>
          <w:color w:val="000000"/>
        </w:rPr>
      </w:pPr>
    </w:p>
    <w:p w:rsidR="0055709E" w:rsidRDefault="0055709E" w:rsidP="0055709E">
      <w:pPr>
        <w:widowControl w:val="0"/>
        <w:tabs>
          <w:tab w:val="left" w:pos="1134"/>
        </w:tabs>
        <w:suppressAutoHyphens/>
        <w:autoSpaceDN w:val="0"/>
        <w:ind w:left="142" w:firstLine="425"/>
        <w:jc w:val="both"/>
        <w:textAlignment w:val="baseline"/>
        <w:rPr>
          <w:rFonts w:eastAsia="Lucida Sans Unicode"/>
          <w:color w:val="000000"/>
          <w:kern w:val="3"/>
          <w:lang w:bidi="en-US"/>
        </w:rPr>
      </w:pPr>
      <w:r>
        <w:rPr>
          <w:color w:val="000000"/>
        </w:rPr>
        <w:t xml:space="preserve">2. </w:t>
      </w:r>
      <w:r>
        <w:rPr>
          <w:b/>
          <w:color w:val="000000"/>
        </w:rPr>
        <w:t>На основание чл. 101, ал. 5 от ЗОП и Раздел V. Т. 2.9, буква „а“ във връзка с Раздел III. Т. 1.4 от Документация за провеждане на обществена поръчка</w:t>
      </w:r>
      <w:r>
        <w:rPr>
          <w:color w:val="000000"/>
        </w:rPr>
        <w:t xml:space="preserve"> с предмет: „</w:t>
      </w:r>
      <w:r>
        <w:rPr>
          <w:rFonts w:eastAsia="Lucida Sans Unicode"/>
          <w:color w:val="000000"/>
          <w:kern w:val="3"/>
          <w:lang w:bidi="en-US"/>
        </w:rPr>
        <w:t xml:space="preserve">Техническо обслужване на МПС, собственост на ТП „ДГС БУРГАС”, по обособени позиции, </w:t>
      </w:r>
      <w:r>
        <w:t>както следва:</w:t>
      </w:r>
    </w:p>
    <w:p w:rsidR="0055709E" w:rsidRDefault="0055709E" w:rsidP="0055709E">
      <w:pPr>
        <w:tabs>
          <w:tab w:val="left" w:pos="1134"/>
          <w:tab w:val="left" w:pos="8080"/>
        </w:tabs>
        <w:ind w:left="142" w:firstLine="425"/>
        <w:jc w:val="both"/>
      </w:pPr>
      <w:r>
        <w:t>Обособена позиция № 1 – „Основен и текущ ремонт и профилактика на МПС”;</w:t>
      </w:r>
    </w:p>
    <w:p w:rsidR="0055709E" w:rsidRDefault="0055709E" w:rsidP="0055709E">
      <w:pPr>
        <w:tabs>
          <w:tab w:val="left" w:pos="1134"/>
          <w:tab w:val="left" w:pos="8080"/>
        </w:tabs>
        <w:ind w:left="142" w:firstLine="425"/>
        <w:jc w:val="both"/>
      </w:pPr>
      <w:r>
        <w:t>Обособена позиция № 2 – „Доставка на резервни части и консумативи”</w:t>
      </w:r>
      <w:r>
        <w:rPr>
          <w:bCs/>
        </w:rPr>
        <w:t xml:space="preserve">, открита с обявление с № на импортиран документ 764744 </w:t>
      </w:r>
      <w:r>
        <w:rPr>
          <w:color w:val="000000"/>
        </w:rPr>
        <w:t xml:space="preserve">публикувана в регистъра  на агенцията за обществени поръчки и решение с № на импортиран документ – 823695 на 10.01.2018 год., комисията </w:t>
      </w:r>
      <w:r>
        <w:rPr>
          <w:b/>
          <w:color w:val="000000"/>
        </w:rPr>
        <w:t xml:space="preserve">ОТСТРАНЯВА от по-нататъшно участие в процедурата участникът </w:t>
      </w:r>
      <w:r>
        <w:rPr>
          <w:b/>
        </w:rPr>
        <w:t>„</w:t>
      </w:r>
      <w:proofErr w:type="spellStart"/>
      <w:r>
        <w:rPr>
          <w:b/>
        </w:rPr>
        <w:t>Спекта</w:t>
      </w:r>
      <w:proofErr w:type="spellEnd"/>
      <w:r>
        <w:rPr>
          <w:b/>
        </w:rPr>
        <w:t xml:space="preserve"> Ауто” ООД</w:t>
      </w:r>
      <w:r>
        <w:rPr>
          <w:color w:val="000000"/>
        </w:rPr>
        <w:t>,</w:t>
      </w:r>
      <w:r>
        <w:t xml:space="preserve"> тъй като е направил вписвания:</w:t>
      </w:r>
    </w:p>
    <w:p w:rsidR="0055709E" w:rsidRDefault="0055709E" w:rsidP="0055709E">
      <w:pPr>
        <w:tabs>
          <w:tab w:val="left" w:pos="1134"/>
          <w:tab w:val="left" w:pos="8080"/>
        </w:tabs>
        <w:ind w:left="142" w:firstLine="425"/>
        <w:jc w:val="both"/>
        <w:rPr>
          <w:color w:val="000000"/>
        </w:rPr>
      </w:pPr>
      <w:r>
        <w:rPr>
          <w:color w:val="000000"/>
        </w:rPr>
        <w:t xml:space="preserve">„Гаранция за изпълнение на договора 5500 (петстотин и петдесет) лева без ДДС“, което не съответства с изискванията на Възложителя съгласно Раздел III, т. 1.4 от Документация за провеждане на обществената поръчка и </w:t>
      </w:r>
    </w:p>
    <w:p w:rsidR="0055709E" w:rsidRDefault="0055709E" w:rsidP="0055709E">
      <w:pPr>
        <w:tabs>
          <w:tab w:val="left" w:pos="1134"/>
          <w:tab w:val="left" w:pos="8080"/>
        </w:tabs>
        <w:ind w:left="142" w:firstLine="425"/>
        <w:jc w:val="both"/>
      </w:pPr>
      <w:r>
        <w:rPr>
          <w:color w:val="000000"/>
        </w:rPr>
        <w:t>„Прогнозната стойност на договора е в размер на 11 000 (единадесет хиляди) лева без ДДС“</w:t>
      </w:r>
      <w:r>
        <w:t xml:space="preserve">, </w:t>
      </w:r>
      <w:r>
        <w:rPr>
          <w:color w:val="000000"/>
        </w:rPr>
        <w:t>което не съответства с изискванията на Възложителя съгласно Раздел III, т. 1.4 от Документация за провеждане на обществената поръчка и</w:t>
      </w:r>
      <w:r>
        <w:t xml:space="preserve"> представлява отделно процесуално действие, подлежащо на вписване в ценовото предложение на участника.</w:t>
      </w:r>
    </w:p>
    <w:p w:rsidR="0055709E" w:rsidRDefault="0055709E" w:rsidP="0055709E">
      <w:pPr>
        <w:tabs>
          <w:tab w:val="left" w:pos="1134"/>
          <w:tab w:val="left" w:pos="8080"/>
        </w:tabs>
        <w:ind w:left="142" w:firstLine="425"/>
        <w:jc w:val="both"/>
      </w:pPr>
      <w:r>
        <w:t xml:space="preserve">Дружеството представя изискания от възложителя </w:t>
      </w:r>
      <w:proofErr w:type="spellStart"/>
      <w:r>
        <w:t>проекто-договор</w:t>
      </w:r>
      <w:proofErr w:type="spellEnd"/>
      <w:r>
        <w:t xml:space="preserve"> при явните документи, като в него е попълнена и предлаганата цена. В Документацията за провеждане на обществената поръчка и в чл. 47, ал. 3 от ППЗОП е записано, че </w:t>
      </w:r>
      <w:r>
        <w:lastRenderedPageBreak/>
        <w:t xml:space="preserve">предлаганата с офертата цена се представя в отделен непрозрачен плик с надпис „Предлагани ценови параметри“. Законодателят не случайно е предвидил това изискване. То е заложено с цел да се поставят участниците в </w:t>
      </w:r>
      <w:proofErr w:type="spellStart"/>
      <w:r>
        <w:t>равнопоставено</w:t>
      </w:r>
      <w:proofErr w:type="spellEnd"/>
      <w:r>
        <w:t xml:space="preserve"> положение при разглеждане и оценка на офертите, тъй като, ако цената е поставена в </w:t>
      </w:r>
      <w:proofErr w:type="spellStart"/>
      <w:r>
        <w:t>проекто-договора</w:t>
      </w:r>
      <w:proofErr w:type="spellEnd"/>
      <w:r>
        <w:t>, който е поставен в общия плик, възложителят би могъл да се повлияе от нея и тя ще натежи при разглеждането на основните концепции за изпълнение на обществената поръчка. Самият факт, че законодателят е предвидил такова разделение между общите документи и ценовото предложение, означава, че цената следва да остане тайна до момента на отварянето ѝ по съответния ред от комисията и всяко посочване на предлаганата цена на друго място ще наруши тайната на офертата.</w:t>
      </w:r>
    </w:p>
    <w:p w:rsidR="0055709E" w:rsidRDefault="0055709E" w:rsidP="0055709E">
      <w:pPr>
        <w:tabs>
          <w:tab w:val="left" w:pos="1134"/>
          <w:tab w:val="left" w:pos="8080"/>
        </w:tabs>
        <w:ind w:left="142" w:firstLine="425"/>
        <w:jc w:val="both"/>
      </w:pPr>
      <w:r>
        <w:t xml:space="preserve"> В конкретния случай, участникът е представил ценовата си оферта при документите, които ще бъдат отворени на по – ранен етап, като по този начин би се обезсмислило отварянето на плика с предлаганата цена, тъй като възложителят вече се е запознал с нея. Законът е категоричен, че предлаганата цена следва да се постави единствено в отделен запечатан непрозрачен плик.</w:t>
      </w:r>
    </w:p>
    <w:p w:rsidR="0055709E" w:rsidRDefault="0055709E" w:rsidP="0055709E">
      <w:pPr>
        <w:tabs>
          <w:tab w:val="left" w:pos="1134"/>
          <w:tab w:val="left" w:pos="8080"/>
        </w:tabs>
        <w:ind w:left="142" w:firstLine="425"/>
        <w:jc w:val="both"/>
      </w:pPr>
      <w:r>
        <w:t xml:space="preserve">Недостатъчното познаване на закона, не освобождава даден участник от отговорност при представяне на офертата, която не е в съответствие с императивните изисквания за представянето ѝ. В случая участникът наистина е представил „Предлагани ценови параметри“ и в запечатан плик в плика с останалите документи от офертата, но от фактите е видно, че освен по този начин цената е представена в </w:t>
      </w:r>
      <w:proofErr w:type="spellStart"/>
      <w:r>
        <w:t>проекто-договора</w:t>
      </w:r>
      <w:proofErr w:type="spellEnd"/>
      <w:r>
        <w:t>, което напълно противоречи на Документацията за провеждане на обществената поръчка и на ЗОП.</w:t>
      </w:r>
    </w:p>
    <w:p w:rsidR="0055709E" w:rsidRDefault="0055709E" w:rsidP="0055709E">
      <w:pPr>
        <w:tabs>
          <w:tab w:val="left" w:pos="1134"/>
        </w:tabs>
        <w:autoSpaceDE w:val="0"/>
        <w:autoSpaceDN w:val="0"/>
        <w:adjustRightInd w:val="0"/>
        <w:ind w:left="142" w:firstLine="425"/>
        <w:jc w:val="both"/>
        <w:rPr>
          <w:color w:val="000000"/>
        </w:rPr>
      </w:pPr>
    </w:p>
    <w:p w:rsidR="0055709E" w:rsidRDefault="0055709E" w:rsidP="0055709E">
      <w:pPr>
        <w:tabs>
          <w:tab w:val="left" w:pos="1134"/>
        </w:tabs>
        <w:autoSpaceDE w:val="0"/>
        <w:autoSpaceDN w:val="0"/>
        <w:adjustRightInd w:val="0"/>
        <w:ind w:left="142" w:firstLine="425"/>
        <w:jc w:val="both"/>
        <w:rPr>
          <w:color w:val="000000"/>
        </w:rPr>
      </w:pPr>
      <w:r>
        <w:rPr>
          <w:color w:val="000000"/>
        </w:rPr>
        <w:t xml:space="preserve">3. </w:t>
      </w:r>
      <w:r>
        <w:rPr>
          <w:b/>
          <w:color w:val="000000"/>
        </w:rPr>
        <w:t xml:space="preserve">Участникът </w:t>
      </w:r>
      <w:r>
        <w:rPr>
          <w:b/>
        </w:rPr>
        <w:t>„Дъга 2005” ЕООД</w:t>
      </w:r>
      <w:r>
        <w:rPr>
          <w:color w:val="000000"/>
        </w:rPr>
        <w:t>, съгласно чл. 54, ал. 9 от ППЗОП, в срок до 5 /пет/ работни дни от получаване на настоящия протокол да представи следните документи, които съдържат променена или допълнена информация:</w:t>
      </w:r>
    </w:p>
    <w:p w:rsidR="0055709E" w:rsidRDefault="0055709E" w:rsidP="0055709E">
      <w:pPr>
        <w:tabs>
          <w:tab w:val="left" w:pos="1134"/>
        </w:tabs>
        <w:autoSpaceDE w:val="0"/>
        <w:autoSpaceDN w:val="0"/>
        <w:adjustRightInd w:val="0"/>
        <w:ind w:left="142" w:firstLine="425"/>
        <w:jc w:val="both"/>
      </w:pPr>
      <w:r>
        <w:rPr>
          <w:color w:val="000000"/>
        </w:rPr>
        <w:t xml:space="preserve">1. Да представи нов коректно попълнен </w:t>
      </w:r>
      <w:r>
        <w:t xml:space="preserve">ЕЕДОП – по образец с попълнени коректни данни, </w:t>
      </w:r>
      <w:r>
        <w:rPr>
          <w:color w:val="000000"/>
        </w:rPr>
        <w:t>че има изпълнени минимум два договора, сходни с предмета на поръчката</w:t>
      </w:r>
    </w:p>
    <w:p w:rsidR="0055709E" w:rsidRDefault="0055709E" w:rsidP="0055709E">
      <w:pPr>
        <w:tabs>
          <w:tab w:val="left" w:pos="1134"/>
        </w:tabs>
        <w:autoSpaceDE w:val="0"/>
        <w:autoSpaceDN w:val="0"/>
        <w:adjustRightInd w:val="0"/>
        <w:ind w:left="142" w:firstLine="425"/>
        <w:jc w:val="both"/>
        <w:rPr>
          <w:color w:val="000000"/>
        </w:rPr>
      </w:pPr>
      <w:r>
        <w:t xml:space="preserve">2. На основание чл. 67, ал. 5 от ЗОП, участникът да представи </w:t>
      </w:r>
      <w:r>
        <w:rPr>
          <w:color w:val="000000"/>
        </w:rPr>
        <w:t>документи (договори, референции или други) за изпълнени минимум 2 договора, сходни с предмета на поръчката за обособена позиция № 1.</w:t>
      </w:r>
    </w:p>
    <w:p w:rsidR="0055709E" w:rsidRDefault="0055709E" w:rsidP="0055709E">
      <w:pPr>
        <w:tabs>
          <w:tab w:val="left" w:pos="1134"/>
        </w:tabs>
        <w:autoSpaceDE w:val="0"/>
        <w:autoSpaceDN w:val="0"/>
        <w:adjustRightInd w:val="0"/>
        <w:ind w:left="142" w:firstLine="425"/>
        <w:jc w:val="both"/>
        <w:rPr>
          <w:color w:val="000000"/>
        </w:rPr>
      </w:pPr>
      <w:r>
        <w:rPr>
          <w:color w:val="000000"/>
        </w:rPr>
        <w:t>3. Да представи доказателства, че разполага със собствен или нает автомобил пътна помощ (като доказателство се прилага - регистрационен талон на МПС за собственост, договор за наем на наетото МПС или други документи).</w:t>
      </w:r>
    </w:p>
    <w:p w:rsidR="0055709E" w:rsidRDefault="0055709E" w:rsidP="0055709E">
      <w:pPr>
        <w:tabs>
          <w:tab w:val="left" w:pos="1134"/>
        </w:tabs>
        <w:autoSpaceDE w:val="0"/>
        <w:autoSpaceDN w:val="0"/>
        <w:adjustRightInd w:val="0"/>
        <w:ind w:left="142" w:firstLine="425"/>
        <w:jc w:val="both"/>
        <w:rPr>
          <w:color w:val="000000"/>
        </w:rPr>
      </w:pPr>
      <w:r>
        <w:rPr>
          <w:color w:val="000000"/>
        </w:rPr>
        <w:t>4. Да попълни изискуемата информация в ЕЕДОП Част II, А: Информация за икономическия оператор  - Обособени позиции, за кои/коя обособена позиция участва.</w:t>
      </w:r>
    </w:p>
    <w:p w:rsidR="0055709E" w:rsidRDefault="0055709E" w:rsidP="0055709E">
      <w:pPr>
        <w:tabs>
          <w:tab w:val="left" w:pos="1134"/>
        </w:tabs>
        <w:autoSpaceDE w:val="0"/>
        <w:autoSpaceDN w:val="0"/>
        <w:adjustRightInd w:val="0"/>
        <w:ind w:left="142" w:firstLine="425"/>
        <w:jc w:val="both"/>
        <w:rPr>
          <w:color w:val="000000"/>
        </w:rPr>
      </w:pPr>
      <w:r>
        <w:rPr>
          <w:color w:val="000000"/>
        </w:rPr>
        <w:t xml:space="preserve">5. </w:t>
      </w:r>
      <w:r>
        <w:t>На основание чл. 67, ал. 5 от ЗОП</w:t>
      </w:r>
      <w:r>
        <w:rPr>
          <w:color w:val="000000"/>
        </w:rPr>
        <w:t xml:space="preserve"> </w:t>
      </w:r>
      <w:r>
        <w:t xml:space="preserve">участникът </w:t>
      </w:r>
      <w:r>
        <w:rPr>
          <w:color w:val="000000"/>
        </w:rPr>
        <w:t xml:space="preserve">да представи доказателства, че разполага със специализиран уред за диагностика, оборудвано място за регулиране на преден и заден мост и ремонт на климатични инсталации и </w:t>
      </w:r>
      <w:proofErr w:type="spellStart"/>
      <w:r>
        <w:rPr>
          <w:color w:val="000000"/>
        </w:rPr>
        <w:t>климатроници</w:t>
      </w:r>
      <w:proofErr w:type="spellEnd"/>
      <w:r>
        <w:rPr>
          <w:color w:val="000000"/>
        </w:rPr>
        <w:t>, както и софтуерен продукт съхраняващ подробни досиета на всички ремонти и автомобили (като доказателство се прилага – документ за собственост; договор за наем или други документи).</w:t>
      </w:r>
    </w:p>
    <w:p w:rsidR="0055709E" w:rsidRDefault="0055709E" w:rsidP="0055709E">
      <w:pPr>
        <w:tabs>
          <w:tab w:val="left" w:pos="1134"/>
        </w:tabs>
        <w:autoSpaceDE w:val="0"/>
        <w:autoSpaceDN w:val="0"/>
        <w:adjustRightInd w:val="0"/>
        <w:ind w:left="142" w:firstLine="425"/>
        <w:jc w:val="both"/>
        <w:rPr>
          <w:color w:val="000000"/>
        </w:rPr>
      </w:pPr>
    </w:p>
    <w:p w:rsidR="0055709E" w:rsidRDefault="0055709E" w:rsidP="0055709E">
      <w:pPr>
        <w:tabs>
          <w:tab w:val="left" w:pos="1134"/>
        </w:tabs>
        <w:autoSpaceDE w:val="0"/>
        <w:autoSpaceDN w:val="0"/>
        <w:adjustRightInd w:val="0"/>
        <w:ind w:left="142" w:firstLine="425"/>
        <w:jc w:val="both"/>
        <w:rPr>
          <w:color w:val="000000"/>
        </w:rPr>
      </w:pPr>
    </w:p>
    <w:p w:rsidR="0055709E" w:rsidRDefault="0055709E" w:rsidP="0055709E">
      <w:pPr>
        <w:tabs>
          <w:tab w:val="left" w:pos="1134"/>
        </w:tabs>
        <w:autoSpaceDE w:val="0"/>
        <w:autoSpaceDN w:val="0"/>
        <w:adjustRightInd w:val="0"/>
        <w:ind w:left="142" w:firstLine="425"/>
        <w:jc w:val="both"/>
        <w:rPr>
          <w:color w:val="000000"/>
        </w:rPr>
      </w:pPr>
      <w:r>
        <w:rPr>
          <w:color w:val="000000"/>
        </w:rPr>
        <w:t xml:space="preserve">4. </w:t>
      </w:r>
      <w:r>
        <w:rPr>
          <w:b/>
          <w:color w:val="000000"/>
        </w:rPr>
        <w:t xml:space="preserve">Участникът </w:t>
      </w:r>
      <w:r>
        <w:rPr>
          <w:b/>
        </w:rPr>
        <w:t>„</w:t>
      </w:r>
      <w:proofErr w:type="spellStart"/>
      <w:r>
        <w:rPr>
          <w:b/>
        </w:rPr>
        <w:t>Аутоком</w:t>
      </w:r>
      <w:proofErr w:type="spellEnd"/>
      <w:r>
        <w:rPr>
          <w:b/>
        </w:rPr>
        <w:t xml:space="preserve"> 2” ЕООД</w:t>
      </w:r>
      <w:r>
        <w:rPr>
          <w:color w:val="000000"/>
        </w:rPr>
        <w:t>, съгласно чл. 54, ал. 9 от ППЗОП, в срок до 5 /пет/ работни дни от получаване на настоящия протокол да представи следните документи, които съдържат променена или допълнена информация:</w:t>
      </w:r>
    </w:p>
    <w:p w:rsidR="0055709E" w:rsidRDefault="0055709E" w:rsidP="0055709E">
      <w:pPr>
        <w:tabs>
          <w:tab w:val="left" w:pos="1134"/>
        </w:tabs>
        <w:autoSpaceDE w:val="0"/>
        <w:autoSpaceDN w:val="0"/>
        <w:adjustRightInd w:val="0"/>
        <w:ind w:left="142" w:firstLine="425"/>
        <w:jc w:val="both"/>
        <w:rPr>
          <w:color w:val="000000"/>
        </w:rPr>
      </w:pPr>
      <w:r>
        <w:rPr>
          <w:color w:val="000000"/>
        </w:rPr>
        <w:lastRenderedPageBreak/>
        <w:t>1. Да представи доказателства, че разполага със собствен или нает автомобил пътна помощ (като доказателство се прилага - регистрационен талон на МПС за собственост, договор за наем на наетото МПС или други документи).</w:t>
      </w:r>
    </w:p>
    <w:p w:rsidR="0055709E" w:rsidRDefault="0055709E" w:rsidP="0055709E">
      <w:pPr>
        <w:tabs>
          <w:tab w:val="left" w:pos="1134"/>
        </w:tabs>
        <w:autoSpaceDE w:val="0"/>
        <w:autoSpaceDN w:val="0"/>
        <w:adjustRightInd w:val="0"/>
        <w:ind w:left="142" w:firstLine="425"/>
        <w:jc w:val="both"/>
        <w:rPr>
          <w:color w:val="000000"/>
        </w:rPr>
      </w:pPr>
      <w:r>
        <w:rPr>
          <w:color w:val="000000"/>
        </w:rPr>
        <w:t xml:space="preserve">2. Да представи нов коректно попълнен </w:t>
      </w:r>
      <w:r>
        <w:t>ЕЕДОП - по образец с попълнени коректни данни,</w:t>
      </w:r>
      <w:r>
        <w:rPr>
          <w:color w:val="000000"/>
        </w:rPr>
        <w:t xml:space="preserve"> че разполага със специализиран уред за диагностика, оборудвано място за регулиране на преден и заден мост и ремонт на климатични инсталации и </w:t>
      </w:r>
      <w:proofErr w:type="spellStart"/>
      <w:r>
        <w:rPr>
          <w:color w:val="000000"/>
        </w:rPr>
        <w:t>климатроници</w:t>
      </w:r>
      <w:proofErr w:type="spellEnd"/>
      <w:r>
        <w:rPr>
          <w:color w:val="000000"/>
        </w:rPr>
        <w:t>, както и софтуерен продукт съхраняващ подробни досиета на всички ремонти и автомобили за изпълнението на поръчката.</w:t>
      </w:r>
    </w:p>
    <w:p w:rsidR="0055709E" w:rsidRDefault="0055709E" w:rsidP="0055709E">
      <w:pPr>
        <w:tabs>
          <w:tab w:val="left" w:pos="1134"/>
        </w:tabs>
        <w:autoSpaceDE w:val="0"/>
        <w:autoSpaceDN w:val="0"/>
        <w:adjustRightInd w:val="0"/>
        <w:ind w:left="142" w:firstLine="425"/>
        <w:jc w:val="both"/>
        <w:rPr>
          <w:color w:val="000000"/>
        </w:rPr>
      </w:pPr>
      <w:r>
        <w:rPr>
          <w:color w:val="000000"/>
        </w:rPr>
        <w:t xml:space="preserve">3. </w:t>
      </w:r>
      <w:r>
        <w:t>На основание чл. 67, ал. 5 от ЗОП</w:t>
      </w:r>
      <w:r>
        <w:rPr>
          <w:color w:val="000000"/>
        </w:rPr>
        <w:t xml:space="preserve"> </w:t>
      </w:r>
      <w:r>
        <w:t xml:space="preserve">участникът </w:t>
      </w:r>
      <w:r>
        <w:rPr>
          <w:color w:val="000000"/>
        </w:rPr>
        <w:t xml:space="preserve">да представи доказателства, че разполага със специализиран уред за диагностика, оборудвано място за регулиране на преден и заден мост и ремонт на климатични инсталации и </w:t>
      </w:r>
      <w:proofErr w:type="spellStart"/>
      <w:r>
        <w:rPr>
          <w:color w:val="000000"/>
        </w:rPr>
        <w:t>климатроници</w:t>
      </w:r>
      <w:proofErr w:type="spellEnd"/>
      <w:r>
        <w:rPr>
          <w:color w:val="000000"/>
        </w:rPr>
        <w:t>, както и софтуерен продукт съхраняващ подробни досиета на всички ремонти и автомобили (като доказателство се прилага – документ за собственост; договор за наем или други документи).</w:t>
      </w:r>
    </w:p>
    <w:p w:rsidR="0055709E" w:rsidRDefault="0055709E" w:rsidP="0055709E">
      <w:pPr>
        <w:tabs>
          <w:tab w:val="left" w:pos="1134"/>
        </w:tabs>
        <w:autoSpaceDE w:val="0"/>
        <w:autoSpaceDN w:val="0"/>
        <w:adjustRightInd w:val="0"/>
        <w:ind w:left="142" w:firstLine="425"/>
        <w:jc w:val="both"/>
        <w:rPr>
          <w:color w:val="000000"/>
        </w:rPr>
      </w:pPr>
      <w:r>
        <w:rPr>
          <w:color w:val="000000"/>
        </w:rPr>
        <w:t xml:space="preserve">4. Да представи нов коректно попълнен </w:t>
      </w:r>
      <w:r>
        <w:t>ЕЕДОП - по образец с попълнени коректни данни,</w:t>
      </w:r>
      <w:r>
        <w:rPr>
          <w:color w:val="000000"/>
        </w:rPr>
        <w:t xml:space="preserve"> че разполага с един търговски обект за продажба  на авточасти и консумативи за изпълнението на поръчката (да се опише местоположението на търговския обект)</w:t>
      </w:r>
    </w:p>
    <w:p w:rsidR="0055709E" w:rsidRDefault="0055709E" w:rsidP="0055709E">
      <w:pPr>
        <w:tabs>
          <w:tab w:val="left" w:pos="1134"/>
        </w:tabs>
        <w:autoSpaceDE w:val="0"/>
        <w:autoSpaceDN w:val="0"/>
        <w:adjustRightInd w:val="0"/>
        <w:ind w:left="142" w:firstLine="425"/>
        <w:jc w:val="both"/>
        <w:rPr>
          <w:color w:val="000000"/>
        </w:rPr>
      </w:pPr>
      <w:r>
        <w:rPr>
          <w:color w:val="000000"/>
        </w:rPr>
        <w:t>5. В приложение 3-1 Техническо предложение за изпълнение на Обособена позиция № 1, участникът да приложи предложение за изпълнение на поръчката.</w:t>
      </w:r>
    </w:p>
    <w:p w:rsidR="0055709E" w:rsidRDefault="0055709E" w:rsidP="0055709E">
      <w:pPr>
        <w:tabs>
          <w:tab w:val="left" w:pos="1134"/>
        </w:tabs>
        <w:ind w:left="142" w:firstLine="425"/>
        <w:jc w:val="both"/>
        <w:rPr>
          <w:color w:val="000000"/>
        </w:rPr>
      </w:pPr>
      <w:r>
        <w:rPr>
          <w:color w:val="000000"/>
        </w:rPr>
        <w:t>Всички решения в протокол № 1 са взети единодушно от всички членове на комисията. Протоколът е подписан от всички членове на комисията без забележки и изразено особено мнение.</w:t>
      </w:r>
    </w:p>
    <w:p w:rsidR="0055709E" w:rsidRDefault="0055709E" w:rsidP="0055709E">
      <w:pPr>
        <w:ind w:firstLine="708"/>
        <w:jc w:val="both"/>
        <w:rPr>
          <w:b/>
        </w:rPr>
      </w:pPr>
    </w:p>
    <w:p w:rsidR="0055709E" w:rsidRDefault="0055709E" w:rsidP="0055709E">
      <w:pPr>
        <w:ind w:firstLine="708"/>
        <w:jc w:val="both"/>
        <w:rPr>
          <w:b/>
        </w:rPr>
      </w:pPr>
    </w:p>
    <w:p w:rsidR="0055709E" w:rsidRDefault="0055709E" w:rsidP="0055709E">
      <w:pPr>
        <w:ind w:firstLine="708"/>
        <w:jc w:val="both"/>
        <w:rPr>
          <w:b/>
        </w:rPr>
      </w:pPr>
      <w:r>
        <w:rPr>
          <w:b/>
        </w:rPr>
        <w:t xml:space="preserve">2. </w:t>
      </w:r>
      <w:r>
        <w:t xml:space="preserve">На 12.03.2018 год. от 10:00 часа, комисия, назначена със Заповед № РД 01-03/16.02.2018 год., </w:t>
      </w:r>
      <w:r>
        <w:rPr>
          <w:b/>
        </w:rPr>
        <w:t xml:space="preserve">комисия в състав: </w:t>
      </w:r>
    </w:p>
    <w:p w:rsidR="0055709E" w:rsidRDefault="0055709E" w:rsidP="0055709E">
      <w:pPr>
        <w:jc w:val="both"/>
        <w:rPr>
          <w:bCs/>
        </w:rPr>
      </w:pPr>
    </w:p>
    <w:p w:rsidR="0055709E" w:rsidRDefault="0055709E" w:rsidP="0055709E">
      <w:pPr>
        <w:ind w:left="142" w:firstLine="566"/>
        <w:jc w:val="both"/>
        <w:rPr>
          <w:bCs/>
        </w:rPr>
      </w:pPr>
      <w:r>
        <w:rPr>
          <w:color w:val="000000"/>
        </w:rPr>
        <w:t>1. Председател: инж. Дора Проданова Стаматова – зам. директор при ТП „ДГС – Бургас“</w:t>
      </w:r>
      <w:r>
        <w:rPr>
          <w:bCs/>
        </w:rPr>
        <w:t>;</w:t>
      </w:r>
    </w:p>
    <w:p w:rsidR="0055709E" w:rsidRDefault="0055709E" w:rsidP="0055709E">
      <w:pPr>
        <w:ind w:left="142"/>
        <w:jc w:val="both"/>
        <w:rPr>
          <w:color w:val="000000"/>
        </w:rPr>
      </w:pPr>
      <w:r>
        <w:rPr>
          <w:color w:val="000000"/>
        </w:rPr>
        <w:t>Членове:</w:t>
      </w:r>
    </w:p>
    <w:p w:rsidR="0055709E" w:rsidRDefault="0055709E" w:rsidP="0055709E">
      <w:pPr>
        <w:ind w:left="142" w:firstLine="566"/>
        <w:jc w:val="both"/>
        <w:rPr>
          <w:bCs/>
        </w:rPr>
      </w:pPr>
      <w:r>
        <w:rPr>
          <w:bCs/>
        </w:rPr>
        <w:t>2. Красимира Великова Златинова – гл. счетоводител при ТП „ДГС – Бургас”;</w:t>
      </w:r>
    </w:p>
    <w:p w:rsidR="0055709E" w:rsidRDefault="0055709E" w:rsidP="0055709E">
      <w:pPr>
        <w:ind w:left="142" w:firstLine="566"/>
        <w:jc w:val="both"/>
        <w:rPr>
          <w:bCs/>
        </w:rPr>
      </w:pPr>
      <w:r>
        <w:rPr>
          <w:bCs/>
        </w:rPr>
        <w:t xml:space="preserve">3. инж. Живко Георгиев Алексиев –  </w:t>
      </w:r>
      <w:r>
        <w:rPr>
          <w:kern w:val="24"/>
        </w:rPr>
        <w:t>началник ГСУ</w:t>
      </w:r>
      <w:r>
        <w:rPr>
          <w:bCs/>
        </w:rPr>
        <w:t xml:space="preserve"> при ТП „ДГС – Бургас”;</w:t>
      </w:r>
    </w:p>
    <w:p w:rsidR="0055709E" w:rsidRDefault="0055709E" w:rsidP="0055709E">
      <w:pPr>
        <w:ind w:left="142" w:firstLine="566"/>
        <w:jc w:val="both"/>
        <w:rPr>
          <w:bCs/>
        </w:rPr>
      </w:pPr>
      <w:r>
        <w:rPr>
          <w:bCs/>
        </w:rPr>
        <w:t xml:space="preserve">4. инж. Мария Вълчева Христова – </w:t>
      </w:r>
      <w:proofErr w:type="spellStart"/>
      <w:r>
        <w:rPr>
          <w:bCs/>
        </w:rPr>
        <w:t>пом</w:t>
      </w:r>
      <w:proofErr w:type="spellEnd"/>
      <w:r>
        <w:rPr>
          <w:bCs/>
        </w:rPr>
        <w:t>. лесничей при ТП „ДГС – Бургас”;</w:t>
      </w:r>
    </w:p>
    <w:p w:rsidR="0055709E" w:rsidRDefault="0055709E" w:rsidP="0055709E">
      <w:pPr>
        <w:ind w:left="142" w:firstLine="566"/>
        <w:jc w:val="both"/>
        <w:rPr>
          <w:bCs/>
        </w:rPr>
      </w:pPr>
      <w:r>
        <w:rPr>
          <w:bCs/>
        </w:rPr>
        <w:t>5. Деница Димитрова Григорова – юрисконсулт при ТП „ДГС – Бургас”;</w:t>
      </w:r>
    </w:p>
    <w:p w:rsidR="0055709E" w:rsidRDefault="0055709E" w:rsidP="0055709E">
      <w:pPr>
        <w:ind w:left="708"/>
        <w:jc w:val="both"/>
        <w:rPr>
          <w:bCs/>
        </w:rPr>
      </w:pPr>
    </w:p>
    <w:p w:rsidR="0055709E" w:rsidRDefault="0055709E" w:rsidP="0055709E">
      <w:pPr>
        <w:jc w:val="both"/>
        <w:rPr>
          <w:bCs/>
        </w:rPr>
      </w:pPr>
      <w:r>
        <w:rPr>
          <w:bCs/>
        </w:rPr>
        <w:t xml:space="preserve">се събра в административната сграда на ТП „ДГС – Бургас” на заседание за да разгледа допълнително представените документи относно съответствието с изискванията към личното състояние и критериите за подбор на участниците, по отношение на които комисията е констатирала несъответствие или липса на информация. </w:t>
      </w:r>
    </w:p>
    <w:p w:rsidR="0055709E" w:rsidRDefault="0055709E" w:rsidP="0055709E">
      <w:pPr>
        <w:jc w:val="both"/>
        <w:rPr>
          <w:bCs/>
        </w:rPr>
      </w:pPr>
    </w:p>
    <w:p w:rsidR="0055709E" w:rsidRDefault="0055709E" w:rsidP="0055709E">
      <w:pPr>
        <w:ind w:firstLine="567"/>
        <w:jc w:val="both"/>
      </w:pPr>
      <w:r>
        <w:t xml:space="preserve">На основание чл. 54 ал. 8 ППЗОП, копие от Протокол № 1 е изпратен на електронната поща на всички участници в процедурата и е публикуван в Профила на купувача. </w:t>
      </w:r>
    </w:p>
    <w:p w:rsidR="0055709E" w:rsidRDefault="0055709E" w:rsidP="0055709E">
      <w:pPr>
        <w:ind w:left="708"/>
        <w:jc w:val="both"/>
        <w:rPr>
          <w:b/>
          <w:bCs/>
          <w:u w:val="single"/>
        </w:rPr>
      </w:pPr>
    </w:p>
    <w:p w:rsidR="0055709E" w:rsidRDefault="0055709E" w:rsidP="0055709E">
      <w:pPr>
        <w:ind w:firstLine="567"/>
        <w:jc w:val="both"/>
        <w:rPr>
          <w:b/>
          <w:bCs/>
          <w:u w:val="single"/>
        </w:rPr>
      </w:pPr>
    </w:p>
    <w:p w:rsidR="0055709E" w:rsidRDefault="0055709E" w:rsidP="0055709E">
      <w:pPr>
        <w:ind w:firstLine="567"/>
        <w:jc w:val="both"/>
        <w:rPr>
          <w:b/>
          <w:bCs/>
          <w:u w:val="single"/>
        </w:rPr>
      </w:pPr>
      <w:r>
        <w:rPr>
          <w:b/>
          <w:bCs/>
          <w:u w:val="single"/>
        </w:rPr>
        <w:t>Резултати от работата на комисията:</w:t>
      </w:r>
    </w:p>
    <w:p w:rsidR="0055709E" w:rsidRDefault="0055709E" w:rsidP="0055709E">
      <w:pPr>
        <w:ind w:firstLine="567"/>
        <w:jc w:val="both"/>
        <w:rPr>
          <w:b/>
          <w:bCs/>
          <w:u w:val="single"/>
        </w:rPr>
      </w:pPr>
    </w:p>
    <w:p w:rsidR="0055709E" w:rsidRDefault="0055709E" w:rsidP="0055709E">
      <w:pPr>
        <w:ind w:firstLine="567"/>
        <w:jc w:val="both"/>
        <w:rPr>
          <w:color w:val="000000"/>
        </w:rPr>
      </w:pPr>
      <w:r>
        <w:rPr>
          <w:bCs/>
        </w:rPr>
        <w:t xml:space="preserve">В определения съгласно чл. 54, ал. 9 от ППЗОП срок, не са получени допълнителни документи от участниците </w:t>
      </w:r>
      <w:r>
        <w:rPr>
          <w:color w:val="000000"/>
        </w:rPr>
        <w:t xml:space="preserve"> </w:t>
      </w:r>
      <w:r>
        <w:t>„АУТОКОМ 2” ЕООД</w:t>
      </w:r>
      <w:r>
        <w:rPr>
          <w:color w:val="000000"/>
        </w:rPr>
        <w:t xml:space="preserve"> и „Дъга 2005“ ЕООД.</w:t>
      </w:r>
    </w:p>
    <w:p w:rsidR="0055709E" w:rsidRDefault="0055709E" w:rsidP="0055709E">
      <w:pPr>
        <w:ind w:firstLine="567"/>
        <w:jc w:val="both"/>
        <w:rPr>
          <w:color w:val="000000"/>
        </w:rPr>
      </w:pPr>
    </w:p>
    <w:p w:rsidR="0055709E" w:rsidRDefault="0055709E" w:rsidP="0055709E">
      <w:pPr>
        <w:ind w:firstLine="567"/>
        <w:jc w:val="both"/>
        <w:rPr>
          <w:color w:val="000000"/>
        </w:rPr>
      </w:pPr>
      <w:r>
        <w:rPr>
          <w:color w:val="000000"/>
        </w:rPr>
        <w:lastRenderedPageBreak/>
        <w:t xml:space="preserve">Комисията констатира, че участникът </w:t>
      </w:r>
      <w:r>
        <w:t>„Дъга 2005” ЕООД</w:t>
      </w:r>
      <w:r>
        <w:rPr>
          <w:color w:val="000000"/>
        </w:rPr>
        <w:t>:</w:t>
      </w:r>
    </w:p>
    <w:p w:rsidR="0055709E" w:rsidRDefault="0055709E" w:rsidP="0055709E">
      <w:pPr>
        <w:ind w:firstLine="567"/>
        <w:jc w:val="both"/>
        <w:rPr>
          <w:color w:val="000000"/>
        </w:rPr>
      </w:pPr>
    </w:p>
    <w:p w:rsidR="0055709E" w:rsidRDefault="0055709E" w:rsidP="0055709E">
      <w:pPr>
        <w:tabs>
          <w:tab w:val="left" w:pos="1134"/>
        </w:tabs>
        <w:autoSpaceDE w:val="0"/>
        <w:autoSpaceDN w:val="0"/>
        <w:adjustRightInd w:val="0"/>
        <w:ind w:firstLine="567"/>
        <w:jc w:val="both"/>
      </w:pPr>
      <w:r>
        <w:rPr>
          <w:color w:val="000000"/>
        </w:rPr>
        <w:t xml:space="preserve">1. не е представил нов коректно попълнен </w:t>
      </w:r>
      <w:r>
        <w:t xml:space="preserve">ЕЕДОП - по образец с попълнени коректни данни, </w:t>
      </w:r>
      <w:r>
        <w:rPr>
          <w:color w:val="000000"/>
        </w:rPr>
        <w:t>че има изпълнени минимум два договора, сходни с предмета на поръчката</w:t>
      </w:r>
    </w:p>
    <w:p w:rsidR="0055709E" w:rsidRDefault="0055709E" w:rsidP="0055709E">
      <w:pPr>
        <w:tabs>
          <w:tab w:val="left" w:pos="1134"/>
        </w:tabs>
        <w:autoSpaceDE w:val="0"/>
        <w:autoSpaceDN w:val="0"/>
        <w:adjustRightInd w:val="0"/>
        <w:ind w:firstLine="567"/>
        <w:jc w:val="both"/>
        <w:rPr>
          <w:color w:val="000000"/>
        </w:rPr>
      </w:pPr>
      <w:r>
        <w:t xml:space="preserve">2. </w:t>
      </w:r>
      <w:r>
        <w:rPr>
          <w:color w:val="000000"/>
        </w:rPr>
        <w:t>не е представил документи (договори, референции или други) за изпълнени минимум 2 договора, сходни с предмета на поръчката за обособена позиция № 1.</w:t>
      </w:r>
    </w:p>
    <w:p w:rsidR="0055709E" w:rsidRDefault="0055709E" w:rsidP="0055709E">
      <w:pPr>
        <w:tabs>
          <w:tab w:val="left" w:pos="1134"/>
        </w:tabs>
        <w:autoSpaceDE w:val="0"/>
        <w:autoSpaceDN w:val="0"/>
        <w:adjustRightInd w:val="0"/>
        <w:ind w:firstLine="567"/>
        <w:jc w:val="both"/>
        <w:rPr>
          <w:color w:val="000000"/>
        </w:rPr>
      </w:pPr>
      <w:r>
        <w:rPr>
          <w:color w:val="000000"/>
        </w:rPr>
        <w:t>3. не е представил доказателства, че разполага със собствен или нает автомобил пътна помощ (като доказателство се прилага - регистрационен талон на МПС за собственост, договор за наем на наетото МПС или други документи).</w:t>
      </w:r>
    </w:p>
    <w:p w:rsidR="0055709E" w:rsidRDefault="0055709E" w:rsidP="0055709E">
      <w:pPr>
        <w:tabs>
          <w:tab w:val="left" w:pos="1134"/>
        </w:tabs>
        <w:autoSpaceDE w:val="0"/>
        <w:autoSpaceDN w:val="0"/>
        <w:adjustRightInd w:val="0"/>
        <w:ind w:firstLine="567"/>
        <w:jc w:val="both"/>
        <w:rPr>
          <w:color w:val="000000"/>
        </w:rPr>
      </w:pPr>
      <w:r>
        <w:rPr>
          <w:color w:val="000000"/>
        </w:rPr>
        <w:t>4. не е попълнил изискуемата информация в ЕЕДОП Част II, А: Информация за икономическия оператор  - Обособени позиции, за кои/коя обособена позиция участва.</w:t>
      </w:r>
    </w:p>
    <w:p w:rsidR="0055709E" w:rsidRDefault="0055709E" w:rsidP="0055709E">
      <w:pPr>
        <w:tabs>
          <w:tab w:val="left" w:pos="1134"/>
        </w:tabs>
        <w:autoSpaceDE w:val="0"/>
        <w:autoSpaceDN w:val="0"/>
        <w:adjustRightInd w:val="0"/>
        <w:ind w:firstLine="567"/>
        <w:jc w:val="both"/>
        <w:rPr>
          <w:color w:val="000000"/>
        </w:rPr>
      </w:pPr>
      <w:r>
        <w:rPr>
          <w:color w:val="000000"/>
        </w:rPr>
        <w:t xml:space="preserve">5. не е представил доказателства, че разполага със специализиран уред за диагностика, оборудвано място за регулиране на преден и заден мост и ремонт на климатични инсталации и </w:t>
      </w:r>
      <w:proofErr w:type="spellStart"/>
      <w:r>
        <w:rPr>
          <w:color w:val="000000"/>
        </w:rPr>
        <w:t>климатроници</w:t>
      </w:r>
      <w:proofErr w:type="spellEnd"/>
      <w:r>
        <w:rPr>
          <w:color w:val="000000"/>
        </w:rPr>
        <w:t>, както и софтуерен продукт съхраняващ подробни досиета на всички ремонти и автомобили (като доказателство се прилага – документ за собственост; договор за наем или други документи).</w:t>
      </w:r>
    </w:p>
    <w:p w:rsidR="0055709E" w:rsidRDefault="0055709E" w:rsidP="0055709E">
      <w:pPr>
        <w:ind w:firstLine="567"/>
        <w:jc w:val="both"/>
        <w:rPr>
          <w:color w:val="000000"/>
        </w:rPr>
      </w:pPr>
      <w:r>
        <w:rPr>
          <w:color w:val="000000"/>
        </w:rPr>
        <w:t>Поради гореизложеното и на основание чл. 107, т. 1  от ЗОП, комисията</w:t>
      </w:r>
      <w:r>
        <w:rPr>
          <w:b/>
          <w:color w:val="000000"/>
        </w:rPr>
        <w:t xml:space="preserve"> ОТСТРАНЯВА участника </w:t>
      </w:r>
      <w:r>
        <w:t>„Дъга 2005” ЕООД</w:t>
      </w:r>
      <w:r>
        <w:rPr>
          <w:bCs/>
        </w:rPr>
        <w:t xml:space="preserve"> от по нататъшно участие в процедурата.</w:t>
      </w:r>
    </w:p>
    <w:p w:rsidR="0055709E" w:rsidRDefault="0055709E" w:rsidP="0055709E">
      <w:pPr>
        <w:ind w:firstLine="567"/>
        <w:jc w:val="both"/>
        <w:rPr>
          <w:color w:val="000000"/>
        </w:rPr>
      </w:pPr>
    </w:p>
    <w:p w:rsidR="0055709E" w:rsidRDefault="0055709E" w:rsidP="0055709E">
      <w:pPr>
        <w:ind w:firstLine="567"/>
        <w:jc w:val="both"/>
        <w:rPr>
          <w:color w:val="000000"/>
        </w:rPr>
      </w:pPr>
      <w:r>
        <w:rPr>
          <w:color w:val="000000"/>
        </w:rPr>
        <w:t>Комисията констатира, че участника</w:t>
      </w:r>
      <w:r>
        <w:t>„АУТОКОМ 2” ЕООД</w:t>
      </w:r>
      <w:r>
        <w:rPr>
          <w:color w:val="000000"/>
        </w:rPr>
        <w:t>:</w:t>
      </w:r>
    </w:p>
    <w:p w:rsidR="0055709E" w:rsidRDefault="0055709E" w:rsidP="0055709E">
      <w:pPr>
        <w:ind w:firstLine="567"/>
        <w:jc w:val="both"/>
        <w:rPr>
          <w:color w:val="000000"/>
        </w:rPr>
      </w:pPr>
    </w:p>
    <w:p w:rsidR="0055709E" w:rsidRDefault="0055709E" w:rsidP="0055709E">
      <w:pPr>
        <w:tabs>
          <w:tab w:val="left" w:pos="1134"/>
        </w:tabs>
        <w:autoSpaceDE w:val="0"/>
        <w:autoSpaceDN w:val="0"/>
        <w:adjustRightInd w:val="0"/>
        <w:ind w:firstLine="567"/>
        <w:jc w:val="both"/>
        <w:rPr>
          <w:color w:val="000000"/>
        </w:rPr>
      </w:pPr>
      <w:r>
        <w:rPr>
          <w:color w:val="000000"/>
        </w:rPr>
        <w:t>1. не е представил доказателства, че разполага със собствен или нает автомобил пътна помощ (като доказателство се прилага - регистрационен талон на МПС за собственост, договор за наем на наетото МПС или други документи).</w:t>
      </w:r>
    </w:p>
    <w:p w:rsidR="0055709E" w:rsidRDefault="0055709E" w:rsidP="0055709E">
      <w:pPr>
        <w:tabs>
          <w:tab w:val="left" w:pos="1134"/>
        </w:tabs>
        <w:autoSpaceDE w:val="0"/>
        <w:autoSpaceDN w:val="0"/>
        <w:adjustRightInd w:val="0"/>
        <w:ind w:firstLine="567"/>
        <w:jc w:val="both"/>
        <w:rPr>
          <w:color w:val="000000"/>
        </w:rPr>
      </w:pPr>
      <w:r>
        <w:rPr>
          <w:color w:val="000000"/>
        </w:rPr>
        <w:t xml:space="preserve">2. не е представил нов коректно попълнен </w:t>
      </w:r>
      <w:r>
        <w:t>ЕЕДОП - по образец с попълнени коректни данни,</w:t>
      </w:r>
      <w:r>
        <w:rPr>
          <w:color w:val="000000"/>
        </w:rPr>
        <w:t xml:space="preserve"> че разполага със специализиран уред за диагностика, оборудвано място за регулиране на преден и заден мост и ремонт на климатични инсталации и </w:t>
      </w:r>
      <w:proofErr w:type="spellStart"/>
      <w:r>
        <w:rPr>
          <w:color w:val="000000"/>
        </w:rPr>
        <w:t>климатроници</w:t>
      </w:r>
      <w:proofErr w:type="spellEnd"/>
      <w:r>
        <w:rPr>
          <w:color w:val="000000"/>
        </w:rPr>
        <w:t>, както и софтуерен продукт съхраняващ подробни досиета на всички ремонти и автомобили за изпълнението на поръчката.</w:t>
      </w:r>
    </w:p>
    <w:p w:rsidR="0055709E" w:rsidRDefault="0055709E" w:rsidP="0055709E">
      <w:pPr>
        <w:tabs>
          <w:tab w:val="left" w:pos="1134"/>
        </w:tabs>
        <w:autoSpaceDE w:val="0"/>
        <w:autoSpaceDN w:val="0"/>
        <w:adjustRightInd w:val="0"/>
        <w:ind w:firstLine="567"/>
        <w:jc w:val="both"/>
        <w:rPr>
          <w:color w:val="000000"/>
        </w:rPr>
      </w:pPr>
      <w:r>
        <w:rPr>
          <w:color w:val="000000"/>
        </w:rPr>
        <w:t xml:space="preserve">3. не е представил доказателства, че разполага със специализиран уред за диагностика, оборудвано място за регулиране на преден и заден мост и ремонт на климатични инсталации и </w:t>
      </w:r>
      <w:proofErr w:type="spellStart"/>
      <w:r>
        <w:rPr>
          <w:color w:val="000000"/>
        </w:rPr>
        <w:t>климатроници</w:t>
      </w:r>
      <w:proofErr w:type="spellEnd"/>
      <w:r>
        <w:rPr>
          <w:color w:val="000000"/>
        </w:rPr>
        <w:t>, както и софтуерен продукт съхраняващ подробни досиета на всички ремонти и автомобили (като доказателство се прилага – документ за собственост ; договор за наем или други документи).</w:t>
      </w:r>
    </w:p>
    <w:p w:rsidR="0055709E" w:rsidRDefault="0055709E" w:rsidP="0055709E">
      <w:pPr>
        <w:tabs>
          <w:tab w:val="left" w:pos="1134"/>
        </w:tabs>
        <w:autoSpaceDE w:val="0"/>
        <w:autoSpaceDN w:val="0"/>
        <w:adjustRightInd w:val="0"/>
        <w:ind w:firstLine="567"/>
        <w:jc w:val="both"/>
        <w:rPr>
          <w:color w:val="000000"/>
        </w:rPr>
      </w:pPr>
      <w:r>
        <w:rPr>
          <w:color w:val="000000"/>
        </w:rPr>
        <w:t xml:space="preserve">4. не е представил нов коректно попълнен </w:t>
      </w:r>
      <w:r>
        <w:t>ЕЕДОП - по образец с попълнени коректни данни,</w:t>
      </w:r>
      <w:r>
        <w:rPr>
          <w:color w:val="000000"/>
        </w:rPr>
        <w:t xml:space="preserve"> че разполага с един търговски обект за продажба  на авточасти и консумативи за изпълнението на поръчката ( да се опише местоположението на търговския обект)</w:t>
      </w:r>
    </w:p>
    <w:p w:rsidR="0055709E" w:rsidRDefault="0055709E" w:rsidP="0055709E">
      <w:pPr>
        <w:tabs>
          <w:tab w:val="left" w:pos="1134"/>
        </w:tabs>
        <w:autoSpaceDE w:val="0"/>
        <w:autoSpaceDN w:val="0"/>
        <w:adjustRightInd w:val="0"/>
        <w:ind w:firstLine="567"/>
        <w:jc w:val="both"/>
        <w:rPr>
          <w:color w:val="000000"/>
        </w:rPr>
      </w:pPr>
      <w:r>
        <w:rPr>
          <w:color w:val="000000"/>
        </w:rPr>
        <w:t>5. В приложение 3-1 Техническо предложение за изпълнение на Обособена позиция № 1, не приложил предложение за изпълнение на поръчката.</w:t>
      </w:r>
    </w:p>
    <w:p w:rsidR="0055709E" w:rsidRDefault="0055709E" w:rsidP="0055709E">
      <w:pPr>
        <w:ind w:firstLine="567"/>
        <w:jc w:val="both"/>
        <w:rPr>
          <w:color w:val="000000"/>
        </w:rPr>
      </w:pPr>
      <w:r>
        <w:rPr>
          <w:color w:val="000000"/>
        </w:rPr>
        <w:t>Поради гореизложеното и на основание чл. 107, т. 1 от ЗОП, комисията</w:t>
      </w:r>
      <w:r>
        <w:rPr>
          <w:b/>
          <w:color w:val="000000"/>
        </w:rPr>
        <w:t xml:space="preserve"> ОТСТРАНЯВА участника </w:t>
      </w:r>
      <w:r>
        <w:t>„АУТОКОМ 2” ЕООД</w:t>
      </w:r>
      <w:r>
        <w:rPr>
          <w:bCs/>
        </w:rPr>
        <w:t xml:space="preserve"> от по нататъшно участие в процедурата.</w:t>
      </w:r>
    </w:p>
    <w:p w:rsidR="0055709E" w:rsidRDefault="0055709E" w:rsidP="0055709E">
      <w:pPr>
        <w:ind w:firstLine="567"/>
        <w:jc w:val="both"/>
        <w:rPr>
          <w:bCs/>
        </w:rPr>
      </w:pPr>
    </w:p>
    <w:p w:rsidR="0055709E" w:rsidRDefault="0055709E" w:rsidP="0055709E">
      <w:pPr>
        <w:ind w:firstLine="567"/>
        <w:jc w:val="both"/>
        <w:rPr>
          <w:bCs/>
        </w:rPr>
      </w:pPr>
    </w:p>
    <w:p w:rsidR="0055709E" w:rsidRDefault="0055709E" w:rsidP="0055709E">
      <w:pPr>
        <w:ind w:firstLine="567"/>
        <w:jc w:val="both"/>
        <w:rPr>
          <w:b/>
          <w:bCs/>
        </w:rPr>
      </w:pPr>
      <w:r>
        <w:rPr>
          <w:bCs/>
        </w:rPr>
        <w:t xml:space="preserve">С оглед гореизложеното Комисията </w:t>
      </w:r>
      <w:r>
        <w:rPr>
          <w:b/>
          <w:bCs/>
        </w:rPr>
        <w:t>РЕШИ:</w:t>
      </w:r>
    </w:p>
    <w:p w:rsidR="0055709E" w:rsidRDefault="0055709E" w:rsidP="0055709E">
      <w:pPr>
        <w:tabs>
          <w:tab w:val="left" w:pos="0"/>
        </w:tabs>
        <w:ind w:firstLine="567"/>
        <w:jc w:val="both"/>
        <w:rPr>
          <w:b/>
          <w:bCs/>
        </w:rPr>
      </w:pPr>
    </w:p>
    <w:p w:rsidR="0055709E" w:rsidRDefault="0055709E" w:rsidP="0055709E">
      <w:pPr>
        <w:tabs>
          <w:tab w:val="left" w:pos="0"/>
        </w:tabs>
        <w:ind w:firstLine="567"/>
        <w:jc w:val="both"/>
      </w:pPr>
      <w:r>
        <w:rPr>
          <w:b/>
          <w:bCs/>
        </w:rPr>
        <w:t>1. Отстранява участника</w:t>
      </w:r>
      <w:r>
        <w:t>, „Дъга 2005” ЕООД на основание чл. 107, т. 1 от ЗОП.</w:t>
      </w:r>
    </w:p>
    <w:p w:rsidR="0055709E" w:rsidRDefault="0055709E" w:rsidP="0055709E">
      <w:pPr>
        <w:tabs>
          <w:tab w:val="left" w:pos="0"/>
        </w:tabs>
        <w:ind w:firstLine="567"/>
        <w:jc w:val="both"/>
        <w:rPr>
          <w:bCs/>
        </w:rPr>
      </w:pPr>
      <w:r>
        <w:rPr>
          <w:b/>
          <w:bCs/>
        </w:rPr>
        <w:lastRenderedPageBreak/>
        <w:t xml:space="preserve">2. Отстранява участника, </w:t>
      </w:r>
      <w:r>
        <w:t>„АУТОКОМ 2” ЕООД, на основание чл. 107, т. 1 от ЗОП.</w:t>
      </w:r>
    </w:p>
    <w:p w:rsidR="0055709E" w:rsidRDefault="0055709E" w:rsidP="0055709E">
      <w:pPr>
        <w:tabs>
          <w:tab w:val="left" w:pos="7875"/>
        </w:tabs>
        <w:ind w:firstLine="567"/>
        <w:jc w:val="both"/>
        <w:rPr>
          <w:bCs/>
        </w:rPr>
      </w:pPr>
      <w:r>
        <w:rPr>
          <w:bCs/>
        </w:rPr>
        <w:tab/>
      </w:r>
    </w:p>
    <w:p w:rsidR="0055709E" w:rsidRDefault="0055709E" w:rsidP="0055709E">
      <w:pPr>
        <w:ind w:firstLine="567"/>
        <w:jc w:val="both"/>
        <w:rPr>
          <w:bCs/>
        </w:rPr>
      </w:pPr>
      <w:r>
        <w:tab/>
      </w:r>
      <w:r>
        <w:rPr>
          <w:bCs/>
        </w:rPr>
        <w:t>Оферти за участие в процедурата са подали  четирима участника и четиримата не са допуснати до по нататъшно участие в процедурата.</w:t>
      </w:r>
    </w:p>
    <w:p w:rsidR="0055709E" w:rsidRDefault="0055709E" w:rsidP="0055709E">
      <w:pPr>
        <w:ind w:firstLine="708"/>
        <w:jc w:val="both"/>
      </w:pPr>
    </w:p>
    <w:p w:rsidR="0055709E" w:rsidRDefault="0055709E" w:rsidP="0055709E">
      <w:pPr>
        <w:ind w:firstLine="708"/>
        <w:jc w:val="both"/>
      </w:pPr>
      <w:r>
        <w:t>На основание чл. 42, ал. 2, т. 1 от ЗОП Протокол № 02 е публикуван в профила на купувача.</w:t>
      </w:r>
    </w:p>
    <w:p w:rsidR="0055709E" w:rsidRDefault="0055709E" w:rsidP="0055709E">
      <w:pPr>
        <w:ind w:firstLine="708"/>
        <w:jc w:val="both"/>
      </w:pPr>
      <w:r>
        <w:t xml:space="preserve">Всички решения в протокола са взети единодушно от всички членове на комисията и  протоколът е подписан от всички членове на комисията без забележки и изразено особено мнение. </w:t>
      </w:r>
      <w:r>
        <w:tab/>
      </w:r>
    </w:p>
    <w:p w:rsidR="0055709E" w:rsidRDefault="0055709E" w:rsidP="0055709E">
      <w:pPr>
        <w:ind w:firstLine="708"/>
        <w:jc w:val="both"/>
        <w:rPr>
          <w:b/>
        </w:rPr>
      </w:pPr>
      <w:r>
        <w:rPr>
          <w:b/>
        </w:rPr>
        <w:t>Комисията след извършване на горе изброените действия и с настоящия Доклад предлага на Възложителя да:</w:t>
      </w:r>
    </w:p>
    <w:p w:rsidR="0055709E" w:rsidRDefault="0055709E" w:rsidP="0055709E">
      <w:pPr>
        <w:tabs>
          <w:tab w:val="left" w:pos="426"/>
        </w:tabs>
        <w:jc w:val="both"/>
        <w:rPr>
          <w:b/>
        </w:rPr>
      </w:pPr>
    </w:p>
    <w:p w:rsidR="0055709E" w:rsidRDefault="0055709E" w:rsidP="0055709E">
      <w:pPr>
        <w:tabs>
          <w:tab w:val="left" w:pos="426"/>
        </w:tabs>
        <w:rPr>
          <w:b/>
        </w:rPr>
      </w:pPr>
      <w:r>
        <w:rPr>
          <w:b/>
          <w:color w:val="000000"/>
        </w:rPr>
        <w:t xml:space="preserve">1. Отстрани участника </w:t>
      </w:r>
      <w:r>
        <w:rPr>
          <w:b/>
        </w:rPr>
        <w:t>„</w:t>
      </w:r>
      <w:proofErr w:type="spellStart"/>
      <w:r>
        <w:rPr>
          <w:b/>
        </w:rPr>
        <w:t>Спекта</w:t>
      </w:r>
      <w:proofErr w:type="spellEnd"/>
      <w:r>
        <w:rPr>
          <w:b/>
        </w:rPr>
        <w:t xml:space="preserve"> Ауто” ООД, на основание 107, т. 2, б. „а“ от ЗОП;</w:t>
      </w:r>
    </w:p>
    <w:p w:rsidR="0055709E" w:rsidRDefault="0055709E" w:rsidP="0055709E">
      <w:pPr>
        <w:tabs>
          <w:tab w:val="left" w:pos="426"/>
        </w:tabs>
        <w:rPr>
          <w:b/>
        </w:rPr>
      </w:pPr>
      <w:r>
        <w:rPr>
          <w:b/>
          <w:color w:val="000000"/>
        </w:rPr>
        <w:t>2. Отстрани участника „М и К МОНТ АВТО“ ЕООД,</w:t>
      </w:r>
      <w:r>
        <w:rPr>
          <w:b/>
        </w:rPr>
        <w:t xml:space="preserve"> на основание 107, т. 2, б. „а“ от ЗОП;</w:t>
      </w:r>
    </w:p>
    <w:p w:rsidR="0055709E" w:rsidRDefault="0055709E" w:rsidP="0055709E">
      <w:pPr>
        <w:tabs>
          <w:tab w:val="left" w:pos="0"/>
          <w:tab w:val="left" w:pos="426"/>
        </w:tabs>
        <w:rPr>
          <w:b/>
        </w:rPr>
      </w:pPr>
      <w:r>
        <w:rPr>
          <w:b/>
          <w:bCs/>
        </w:rPr>
        <w:t xml:space="preserve">3. </w:t>
      </w:r>
      <w:r>
        <w:rPr>
          <w:b/>
          <w:color w:val="000000"/>
        </w:rPr>
        <w:t>Отстрани</w:t>
      </w:r>
      <w:r>
        <w:rPr>
          <w:b/>
          <w:bCs/>
        </w:rPr>
        <w:t xml:space="preserve"> участника </w:t>
      </w:r>
      <w:r>
        <w:rPr>
          <w:b/>
        </w:rPr>
        <w:t>„Дъга 2005” ЕООД, на основание чл. 107, т. 1 от ЗОП;</w:t>
      </w:r>
    </w:p>
    <w:p w:rsidR="0055709E" w:rsidRDefault="0055709E" w:rsidP="0055709E">
      <w:pPr>
        <w:tabs>
          <w:tab w:val="left" w:pos="426"/>
        </w:tabs>
        <w:rPr>
          <w:bCs/>
        </w:rPr>
      </w:pPr>
      <w:r>
        <w:rPr>
          <w:b/>
          <w:bCs/>
        </w:rPr>
        <w:t xml:space="preserve">4. </w:t>
      </w:r>
      <w:r>
        <w:rPr>
          <w:b/>
          <w:color w:val="000000"/>
        </w:rPr>
        <w:t>Отстрани</w:t>
      </w:r>
      <w:r>
        <w:rPr>
          <w:b/>
          <w:bCs/>
        </w:rPr>
        <w:t xml:space="preserve"> участника „</w:t>
      </w:r>
      <w:r>
        <w:rPr>
          <w:b/>
        </w:rPr>
        <w:t>АУТОКОМ 2” ЕООД, на основание чл. 107, т. 1 от ЗОП.</w:t>
      </w:r>
    </w:p>
    <w:p w:rsidR="0055709E" w:rsidRDefault="0055709E" w:rsidP="0055709E">
      <w:pPr>
        <w:tabs>
          <w:tab w:val="left" w:pos="7875"/>
        </w:tabs>
        <w:jc w:val="both"/>
        <w:rPr>
          <w:b/>
          <w:bCs/>
        </w:rPr>
      </w:pPr>
      <w:r>
        <w:rPr>
          <w:b/>
        </w:rPr>
        <w:t>5. На основание чл. 110, ал. 1, т. 2 от ЗОП да прекрати процедурата, тъй като няма нито един участник, чиято оферта отговаря на условията на Възложителя.</w:t>
      </w:r>
      <w:r>
        <w:rPr>
          <w:b/>
          <w:bCs/>
        </w:rPr>
        <w:tab/>
      </w:r>
    </w:p>
    <w:p w:rsidR="0055709E" w:rsidRDefault="0055709E" w:rsidP="0055709E">
      <w:pPr>
        <w:ind w:firstLine="708"/>
        <w:jc w:val="both"/>
        <w:rPr>
          <w:b/>
        </w:rPr>
      </w:pPr>
    </w:p>
    <w:p w:rsidR="0055709E" w:rsidRDefault="0055709E" w:rsidP="0055709E">
      <w:pPr>
        <w:ind w:firstLine="708"/>
        <w:jc w:val="both"/>
      </w:pPr>
      <w:r>
        <w:t>Съгласно чл. 42, ал. 2, т. 4 от ЗОП настоящият доклад да бъде публикуван в профила на купувача.</w:t>
      </w:r>
    </w:p>
    <w:p w:rsidR="0055709E" w:rsidRDefault="0055709E" w:rsidP="0055709E">
      <w:pPr>
        <w:ind w:firstLine="708"/>
        <w:jc w:val="both"/>
      </w:pPr>
      <w:r>
        <w:t>Съгласно чл. 42, ал. 7 от ЗОП, с публикуването на настоящия доклад на профила на купувача се приема, че заинтересованите лица, кандидатите или участниците са уведомени относно отразените в тях обстоятелства.</w:t>
      </w:r>
    </w:p>
    <w:p w:rsidR="0055709E" w:rsidRDefault="0055709E" w:rsidP="0055709E">
      <w:pPr>
        <w:ind w:firstLine="708"/>
        <w:jc w:val="both"/>
      </w:pPr>
      <w:r>
        <w:t>Настоящият доклад е съставен на основание чл. 60, ал. 1 от ППЗОП на 19.03.2018 год. и съдържа следните приложения:</w:t>
      </w:r>
    </w:p>
    <w:p w:rsidR="0055709E" w:rsidRDefault="0055709E" w:rsidP="0055709E">
      <w:pPr>
        <w:ind w:firstLine="708"/>
        <w:jc w:val="both"/>
      </w:pPr>
      <w:r>
        <w:t>1. Протокол № 01 от 16.02.2018 год.</w:t>
      </w:r>
    </w:p>
    <w:p w:rsidR="0055709E" w:rsidRDefault="0055709E" w:rsidP="0055709E">
      <w:pPr>
        <w:ind w:firstLine="708"/>
        <w:jc w:val="both"/>
      </w:pPr>
      <w:r>
        <w:t>2. Протокол № 02 от 12.03.2018 год., изготвени в хода на работата на комисията.</w:t>
      </w:r>
    </w:p>
    <w:p w:rsidR="0055709E" w:rsidRDefault="0055709E" w:rsidP="0055709E">
      <w:pPr>
        <w:ind w:firstLine="708"/>
        <w:jc w:val="both"/>
      </w:pPr>
      <w:r>
        <w:t>Докладът се подписа от всички членове на комисията без особено мнение и се предаде на Възложителя заедно със цялата документация по процедурата за вземане на решение по чл. 108, ал. 4 от ЗОП за прекратяване на процедурата.</w:t>
      </w:r>
    </w:p>
    <w:p w:rsidR="0055709E" w:rsidRDefault="0055709E" w:rsidP="0055709E">
      <w:pPr>
        <w:ind w:left="708"/>
        <w:jc w:val="both"/>
        <w:rPr>
          <w:bCs/>
        </w:rPr>
      </w:pPr>
    </w:p>
    <w:p w:rsidR="0055709E" w:rsidRDefault="0055709E" w:rsidP="0055709E">
      <w:pPr>
        <w:ind w:left="708"/>
        <w:jc w:val="both"/>
        <w:rPr>
          <w:bCs/>
        </w:rPr>
      </w:pPr>
    </w:p>
    <w:p w:rsidR="0055709E" w:rsidRDefault="0055709E" w:rsidP="0055709E">
      <w:pPr>
        <w:ind w:firstLine="708"/>
        <w:jc w:val="both"/>
        <w:rPr>
          <w:b/>
          <w:color w:val="000000"/>
        </w:rPr>
      </w:pPr>
    </w:p>
    <w:p w:rsidR="0055709E" w:rsidRDefault="0055709E" w:rsidP="0055709E">
      <w:pPr>
        <w:jc w:val="both"/>
        <w:rPr>
          <w:b/>
          <w:color w:val="000000"/>
        </w:rPr>
      </w:pPr>
    </w:p>
    <w:p w:rsidR="0055709E" w:rsidRDefault="0055709E" w:rsidP="0055709E">
      <w:pPr>
        <w:jc w:val="both"/>
        <w:rPr>
          <w:b/>
          <w:color w:val="000000"/>
        </w:rPr>
      </w:pPr>
      <w:r>
        <w:rPr>
          <w:b/>
          <w:color w:val="000000"/>
        </w:rPr>
        <w:t>Председател:</w:t>
      </w:r>
      <w:r>
        <w:rPr>
          <w:i/>
          <w:color w:val="000000"/>
        </w:rPr>
        <w:t xml:space="preserve"> 1.</w:t>
      </w:r>
      <w:r>
        <w:rPr>
          <w:i/>
        </w:rPr>
        <w:t xml:space="preserve"> Заличен съгласно чл. 2 от ЗЗЛД</w:t>
      </w:r>
    </w:p>
    <w:p w:rsidR="0055709E" w:rsidRDefault="0055709E" w:rsidP="0055709E">
      <w:pPr>
        <w:jc w:val="both"/>
        <w:rPr>
          <w:b/>
          <w:i/>
          <w:color w:val="000000"/>
        </w:rPr>
      </w:pPr>
      <w:r>
        <w:rPr>
          <w:b/>
          <w:color w:val="000000"/>
        </w:rPr>
        <w:tab/>
      </w:r>
      <w:r>
        <w:rPr>
          <w:b/>
          <w:color w:val="000000"/>
        </w:rPr>
        <w:tab/>
        <w:t xml:space="preserve">      </w:t>
      </w:r>
      <w:r>
        <w:rPr>
          <w:b/>
          <w:i/>
          <w:color w:val="000000"/>
        </w:rPr>
        <w:t>/</w:t>
      </w:r>
      <w:r>
        <w:rPr>
          <w:i/>
        </w:rPr>
        <w:t xml:space="preserve"> Заличен съгласно чл. 2 от ЗЗЛД/</w:t>
      </w:r>
    </w:p>
    <w:p w:rsidR="0055709E" w:rsidRDefault="0055709E" w:rsidP="0055709E">
      <w:pPr>
        <w:jc w:val="both"/>
        <w:rPr>
          <w:b/>
          <w:color w:val="000000"/>
        </w:rPr>
      </w:pPr>
      <w:r>
        <w:rPr>
          <w:b/>
          <w:color w:val="000000"/>
        </w:rPr>
        <w:t>Членове:</w:t>
      </w:r>
    </w:p>
    <w:p w:rsidR="0055709E" w:rsidRDefault="0055709E" w:rsidP="0055709E">
      <w:pPr>
        <w:jc w:val="both"/>
        <w:rPr>
          <w:i/>
        </w:rPr>
      </w:pPr>
    </w:p>
    <w:p w:rsidR="0055709E" w:rsidRDefault="0055709E" w:rsidP="0055709E">
      <w:pPr>
        <w:jc w:val="both"/>
        <w:rPr>
          <w:i/>
          <w:color w:val="000000"/>
        </w:rPr>
      </w:pPr>
      <w:r>
        <w:rPr>
          <w:i/>
        </w:rPr>
        <w:t>2.</w:t>
      </w:r>
      <w:r>
        <w:rPr>
          <w:i/>
          <w:color w:val="000000"/>
        </w:rPr>
        <w:t xml:space="preserve"> </w:t>
      </w:r>
      <w:r>
        <w:rPr>
          <w:i/>
        </w:rPr>
        <w:t>Заличен съгласно чл. 2 от ЗЗЛД</w:t>
      </w:r>
      <w:r>
        <w:tab/>
      </w:r>
      <w:r>
        <w:tab/>
      </w:r>
      <w:r>
        <w:rPr>
          <w:i/>
        </w:rPr>
        <w:t>4.</w:t>
      </w:r>
      <w:r>
        <w:rPr>
          <w:i/>
          <w:color w:val="000000"/>
        </w:rPr>
        <w:t xml:space="preserve"> </w:t>
      </w:r>
      <w:r>
        <w:rPr>
          <w:i/>
        </w:rPr>
        <w:t>Заличен съгласно чл. 2 от ЗЗЛД</w:t>
      </w:r>
    </w:p>
    <w:p w:rsidR="0055709E" w:rsidRDefault="0055709E" w:rsidP="0055709E">
      <w:pPr>
        <w:jc w:val="both"/>
        <w:rPr>
          <w:i/>
          <w:color w:val="000000"/>
        </w:rPr>
      </w:pPr>
      <w:r>
        <w:rPr>
          <w:bCs/>
          <w:i/>
        </w:rPr>
        <w:t xml:space="preserve">   / </w:t>
      </w:r>
      <w:r>
        <w:rPr>
          <w:i/>
        </w:rPr>
        <w:t>Заличен съгласно чл. 2 от ЗЗЛД</w:t>
      </w:r>
      <w:r>
        <w:rPr>
          <w:bCs/>
          <w:i/>
        </w:rPr>
        <w:t>/</w:t>
      </w:r>
      <w:r>
        <w:rPr>
          <w:bCs/>
          <w:i/>
        </w:rPr>
        <w:tab/>
        <w:t xml:space="preserve">   /</w:t>
      </w:r>
      <w:r>
        <w:rPr>
          <w:i/>
        </w:rPr>
        <w:t xml:space="preserve"> Заличен съгласно чл. 2 от ЗЗЛД</w:t>
      </w:r>
      <w:r>
        <w:rPr>
          <w:bCs/>
          <w:i/>
        </w:rPr>
        <w:t xml:space="preserve"> /</w:t>
      </w:r>
    </w:p>
    <w:p w:rsidR="0055709E" w:rsidRDefault="0055709E" w:rsidP="0055709E">
      <w:pPr>
        <w:jc w:val="both"/>
        <w:rPr>
          <w:i/>
          <w:color w:val="000000"/>
        </w:rPr>
      </w:pPr>
    </w:p>
    <w:p w:rsidR="0055709E" w:rsidRDefault="0055709E" w:rsidP="0055709E">
      <w:pPr>
        <w:jc w:val="both"/>
        <w:rPr>
          <w:i/>
          <w:color w:val="000000"/>
        </w:rPr>
      </w:pPr>
      <w:r>
        <w:rPr>
          <w:i/>
          <w:color w:val="000000"/>
        </w:rPr>
        <w:t>3.</w:t>
      </w:r>
      <w:r>
        <w:rPr>
          <w:i/>
        </w:rPr>
        <w:t xml:space="preserve"> Заличен съгласно чл. 2 от ЗЗЛД</w:t>
      </w:r>
      <w:r>
        <w:rPr>
          <w:i/>
          <w:color w:val="000000"/>
        </w:rPr>
        <w:t xml:space="preserve">                 </w:t>
      </w:r>
      <w:r>
        <w:rPr>
          <w:i/>
          <w:color w:val="000000"/>
        </w:rPr>
        <w:tab/>
        <w:t>5.</w:t>
      </w:r>
      <w:r>
        <w:rPr>
          <w:i/>
        </w:rPr>
        <w:t xml:space="preserve"> Заличен съгласно чл. 2 от ЗЗЛД</w:t>
      </w:r>
    </w:p>
    <w:p w:rsidR="0055709E" w:rsidRDefault="0055709E" w:rsidP="0055709E">
      <w:pPr>
        <w:jc w:val="both"/>
        <w:rPr>
          <w:i/>
        </w:rPr>
      </w:pPr>
      <w:r>
        <w:rPr>
          <w:bCs/>
          <w:i/>
        </w:rPr>
        <w:t xml:space="preserve">      /</w:t>
      </w:r>
      <w:r>
        <w:rPr>
          <w:i/>
        </w:rPr>
        <w:t xml:space="preserve"> Заличен съгласно чл. 2 от ЗЗЛД</w:t>
      </w:r>
      <w:r>
        <w:rPr>
          <w:bCs/>
          <w:i/>
        </w:rPr>
        <w:t xml:space="preserve"> /</w:t>
      </w:r>
      <w:r>
        <w:rPr>
          <w:bCs/>
          <w:i/>
        </w:rPr>
        <w:tab/>
      </w:r>
      <w:r>
        <w:rPr>
          <w:bCs/>
          <w:i/>
        </w:rPr>
        <w:tab/>
        <w:t xml:space="preserve">  /</w:t>
      </w:r>
      <w:r>
        <w:rPr>
          <w:i/>
        </w:rPr>
        <w:t xml:space="preserve"> Заличен съгласно чл. 2 от ЗЗЛД</w:t>
      </w:r>
      <w:r>
        <w:rPr>
          <w:bCs/>
          <w:i/>
        </w:rPr>
        <w:t xml:space="preserve"> /</w:t>
      </w:r>
    </w:p>
    <w:p w:rsidR="007C2C11" w:rsidRDefault="007C2C11"/>
    <w:sectPr w:rsidR="007C2C11" w:rsidSect="0055709E">
      <w:pgSz w:w="11906" w:h="16838"/>
      <w:pgMar w:top="1417" w:right="1417" w:bottom="1135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40375D9"/>
    <w:multiLevelType w:val="hybridMultilevel"/>
    <w:tmpl w:val="D9344986"/>
    <w:lvl w:ilvl="0" w:tplc="95E62690">
      <w:start w:val="4"/>
      <w:numFmt w:val="bullet"/>
      <w:lvlText w:val="-"/>
      <w:lvlJc w:val="left"/>
      <w:pPr>
        <w:ind w:left="1068" w:hanging="360"/>
      </w:pPr>
      <w:rPr>
        <w:rFonts w:ascii="Times New Roman" w:eastAsia="Times New Roman" w:hAnsi="Times New Roman" w:cs="Times New Roman" w:hint="default"/>
        <w:color w:val="000000"/>
      </w:rPr>
    </w:lvl>
    <w:lvl w:ilvl="1" w:tplc="0402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2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2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2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2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2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4C5B7816"/>
    <w:multiLevelType w:val="hybridMultilevel"/>
    <w:tmpl w:val="25A45338"/>
    <w:lvl w:ilvl="0" w:tplc="FA36840C">
      <w:start w:val="1"/>
      <w:numFmt w:val="decimal"/>
      <w:lvlText w:val="%1."/>
      <w:lvlJc w:val="left"/>
      <w:pPr>
        <w:tabs>
          <w:tab w:val="num" w:pos="928"/>
        </w:tabs>
        <w:ind w:left="928" w:hanging="360"/>
      </w:pPr>
    </w:lvl>
    <w:lvl w:ilvl="1" w:tplc="0402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2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2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2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2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2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55709E"/>
    <w:rsid w:val="00093AE5"/>
    <w:rsid w:val="000F7073"/>
    <w:rsid w:val="00114E2C"/>
    <w:rsid w:val="00144943"/>
    <w:rsid w:val="00180C50"/>
    <w:rsid w:val="00363C98"/>
    <w:rsid w:val="00453E24"/>
    <w:rsid w:val="0055709E"/>
    <w:rsid w:val="007322B4"/>
    <w:rsid w:val="007C2C11"/>
    <w:rsid w:val="007C7B78"/>
    <w:rsid w:val="008012AF"/>
    <w:rsid w:val="00832906"/>
    <w:rsid w:val="00AA3F19"/>
    <w:rsid w:val="00BD3F4D"/>
    <w:rsid w:val="00C30087"/>
    <w:rsid w:val="00D92F9B"/>
    <w:rsid w:val="00E10568"/>
    <w:rsid w:val="00EE5A6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5709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nhideWhenUsed/>
    <w:rsid w:val="0055709E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94342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.dgsburgas.uidp-sliven.com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dgsburgas@uidp-sliven.com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13</Pages>
  <Words>5414</Words>
  <Characters>30864</Characters>
  <Application>Microsoft Office Word</Application>
  <DocSecurity>0</DocSecurity>
  <Lines>257</Lines>
  <Paragraphs>72</Paragraphs>
  <ScaleCrop>false</ScaleCrop>
  <Company/>
  <LinksUpToDate>false</LinksUpToDate>
  <CharactersWithSpaces>36206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2</cp:revision>
  <dcterms:created xsi:type="dcterms:W3CDTF">2018-03-27T12:32:00Z</dcterms:created>
  <dcterms:modified xsi:type="dcterms:W3CDTF">2018-03-27T12:35:00Z</dcterms:modified>
</cp:coreProperties>
</file>