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E4" w:rsidRDefault="00686FE4" w:rsidP="00686FE4">
      <w:pPr>
        <w:jc w:val="center"/>
        <w:rPr>
          <w:spacing w:val="80"/>
          <w:sz w:val="20"/>
          <w:szCs w:val="20"/>
        </w:rPr>
      </w:pPr>
    </w:p>
    <w:p w:rsidR="00686FE4" w:rsidRPr="001757B5" w:rsidRDefault="00686FE4" w:rsidP="00686FE4">
      <w:pPr>
        <w:ind w:left="-426" w:right="-284"/>
        <w:jc w:val="center"/>
        <w:rPr>
          <w:caps/>
          <w:spacing w:val="50"/>
          <w:sz w:val="21"/>
          <w:szCs w:val="21"/>
        </w:rPr>
      </w:pPr>
      <w:r w:rsidRPr="001757B5">
        <w:rPr>
          <w:caps/>
          <w:spacing w:val="50"/>
          <w:sz w:val="21"/>
          <w:szCs w:val="21"/>
        </w:rPr>
        <w:t>МИНИСТЕРСТВО НА ЗЕМЕДЕЛИЕТ</w:t>
      </w:r>
      <w:r w:rsidRPr="001757B5">
        <w:rPr>
          <w:caps/>
          <w:sz w:val="21"/>
          <w:szCs w:val="21"/>
        </w:rPr>
        <w:t>О</w:t>
      </w:r>
      <w:r w:rsidRPr="001757B5">
        <w:rPr>
          <w:caps/>
          <w:spacing w:val="50"/>
          <w:sz w:val="21"/>
          <w:szCs w:val="21"/>
        </w:rPr>
        <w:t>, ХРАНИТЕ и горите – СОФИЯ</w:t>
      </w:r>
    </w:p>
    <w:p w:rsidR="00686FE4" w:rsidRPr="00CB7F6C" w:rsidRDefault="00686FE4" w:rsidP="00686FE4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CB7F6C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686FE4" w:rsidRDefault="00686FE4" w:rsidP="00686FE4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3D73E1">
        <w:rPr>
          <w:b/>
          <w:i/>
          <w:color w:val="008000"/>
          <w:sz w:val="20"/>
          <w:szCs w:val="20"/>
          <w:lang w:val="ru-RU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3D73E1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180578" w:rsidRDefault="00180578" w:rsidP="00686FE4">
      <w:pPr>
        <w:jc w:val="center"/>
        <w:rPr>
          <w:b/>
          <w:spacing w:val="34"/>
        </w:rPr>
      </w:pPr>
    </w:p>
    <w:p w:rsidR="00686FE4" w:rsidRDefault="00686FE4" w:rsidP="00686FE4">
      <w:pPr>
        <w:jc w:val="center"/>
        <w:rPr>
          <w:b/>
          <w:spacing w:val="34"/>
        </w:rPr>
      </w:pPr>
      <w:r>
        <w:rPr>
          <w:b/>
          <w:spacing w:val="34"/>
        </w:rPr>
        <w:t>РЕШЕНИЕ</w:t>
      </w:r>
    </w:p>
    <w:p w:rsidR="00180578" w:rsidRDefault="00180578" w:rsidP="00686FE4">
      <w:pPr>
        <w:jc w:val="center"/>
        <w:rPr>
          <w:b/>
          <w:highlight w:val="yellow"/>
        </w:rPr>
      </w:pPr>
    </w:p>
    <w:p w:rsidR="00686FE4" w:rsidRPr="005537E3" w:rsidRDefault="00686FE4" w:rsidP="00686FE4">
      <w:pPr>
        <w:jc w:val="center"/>
        <w:rPr>
          <w:b/>
        </w:rPr>
      </w:pPr>
      <w:r w:rsidRPr="005537E3">
        <w:rPr>
          <w:b/>
        </w:rPr>
        <w:t>№ РД 01-</w:t>
      </w:r>
      <w:r w:rsidR="008D4C59" w:rsidRPr="005537E3">
        <w:rPr>
          <w:b/>
        </w:rPr>
        <w:t>44</w:t>
      </w:r>
    </w:p>
    <w:p w:rsidR="00686FE4" w:rsidRDefault="00686FE4" w:rsidP="00686FE4">
      <w:pPr>
        <w:jc w:val="center"/>
        <w:rPr>
          <w:b/>
        </w:rPr>
      </w:pPr>
      <w:r w:rsidRPr="005537E3">
        <w:rPr>
          <w:b/>
        </w:rPr>
        <w:t xml:space="preserve">гр. Бургас, </w:t>
      </w:r>
      <w:r w:rsidR="00794E25" w:rsidRPr="005537E3">
        <w:rPr>
          <w:b/>
          <w:lang w:val="en-US"/>
        </w:rPr>
        <w:t>13</w:t>
      </w:r>
      <w:r w:rsidR="00180578" w:rsidRPr="005537E3">
        <w:rPr>
          <w:b/>
        </w:rPr>
        <w:t>.</w:t>
      </w:r>
      <w:r w:rsidR="00794E25" w:rsidRPr="005537E3">
        <w:rPr>
          <w:b/>
          <w:lang w:val="en-US"/>
        </w:rPr>
        <w:t>11</w:t>
      </w:r>
      <w:r w:rsidRPr="005537E3">
        <w:rPr>
          <w:b/>
        </w:rPr>
        <w:t>.2017 год.</w:t>
      </w:r>
    </w:p>
    <w:p w:rsidR="00686FE4" w:rsidRDefault="00686FE4" w:rsidP="00686FE4">
      <w:pPr>
        <w:jc w:val="center"/>
      </w:pPr>
    </w:p>
    <w:p w:rsidR="00180578" w:rsidRDefault="00180578" w:rsidP="00686FE4">
      <w:pPr>
        <w:jc w:val="center"/>
      </w:pPr>
    </w:p>
    <w:p w:rsidR="00686FE4" w:rsidRDefault="00686FE4" w:rsidP="00794E25">
      <w:pPr>
        <w:tabs>
          <w:tab w:val="left" w:pos="8080"/>
        </w:tabs>
        <w:ind w:left="-284" w:firstLine="426"/>
        <w:jc w:val="both"/>
        <w:rPr>
          <w:color w:val="000000"/>
        </w:rPr>
      </w:pPr>
      <w:r>
        <w:t>На основание чл. 106, ал. 6, чл.108, чл. 109 във връзка с чл. 22, ал. 1, т. 6 от ЗОП и отразени резултати в протоколи и Доклад, предадени ми с цялата документация от комисията назначена с моя Заповед № РД 01-</w:t>
      </w:r>
      <w:r w:rsidR="00180578">
        <w:rPr>
          <w:lang w:val="en-US"/>
        </w:rPr>
        <w:t>41</w:t>
      </w:r>
      <w:r w:rsidR="00180578">
        <w:t>/</w:t>
      </w:r>
      <w:r w:rsidR="00180578">
        <w:rPr>
          <w:lang w:val="en-US"/>
        </w:rPr>
        <w:t>11</w:t>
      </w:r>
      <w:r w:rsidR="00180578">
        <w:t>.</w:t>
      </w:r>
      <w:r w:rsidR="00180578">
        <w:rPr>
          <w:lang w:val="en-US"/>
        </w:rPr>
        <w:t>10</w:t>
      </w:r>
      <w:r>
        <w:t xml:space="preserve">.2017 г. </w:t>
      </w:r>
      <w:r w:rsidRPr="006C6188">
        <w:t>за</w:t>
      </w:r>
      <w:r w:rsidR="006C6188">
        <w:t xml:space="preserve"> извършване на подбор на кандидатите и участниците, разглеждане и оценка на офертите и провеждане на преговори и диалог за</w:t>
      </w:r>
      <w:r>
        <w:t xml:space="preserve"> обществена поръчка по  реда на  чл. </w:t>
      </w:r>
      <w:r>
        <w:rPr>
          <w:lang w:val="en-US"/>
        </w:rPr>
        <w:t>73</w:t>
      </w:r>
      <w:r>
        <w:t xml:space="preserve">, ал.1 от ЗОП  с предмет: </w:t>
      </w:r>
      <w:r w:rsidR="00794E25">
        <w:rPr>
          <w:b/>
          <w:color w:val="000000" w:themeColor="text1"/>
        </w:rPr>
        <w:t>„Доставка</w:t>
      </w:r>
      <w:r w:rsidR="00794E25">
        <w:rPr>
          <w:b/>
          <w:color w:val="000000" w:themeColor="text1"/>
          <w:lang w:val="en-US"/>
        </w:rPr>
        <w:t xml:space="preserve">, </w:t>
      </w:r>
      <w:r w:rsidR="00794E25"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 w:rsidR="00794E25">
        <w:rPr>
          <w:b/>
          <w:color w:val="000000" w:themeColor="text1"/>
          <w:lang w:val="en-US"/>
        </w:rPr>
        <w:t>“,</w:t>
      </w:r>
      <w:r w:rsidR="00794E25">
        <w:rPr>
          <w:bCs/>
        </w:rPr>
        <w:t>открита с обявление с №</w:t>
      </w:r>
      <w:r w:rsidR="00794E25">
        <w:rPr>
          <w:bCs/>
          <w:lang w:val="en-US"/>
        </w:rPr>
        <w:t xml:space="preserve"> </w:t>
      </w:r>
      <w:r w:rsidR="00794E25">
        <w:rPr>
          <w:bCs/>
        </w:rPr>
        <w:t>на импортиран документ 80</w:t>
      </w:r>
      <w:r w:rsidR="00794E25">
        <w:rPr>
          <w:bCs/>
          <w:lang w:val="en-US"/>
        </w:rPr>
        <w:t>6520</w:t>
      </w:r>
      <w:r w:rsidR="00794E25">
        <w:rPr>
          <w:bCs/>
        </w:rPr>
        <w:t xml:space="preserve"> </w:t>
      </w:r>
      <w:r w:rsidR="00794E25">
        <w:rPr>
          <w:color w:val="000000"/>
        </w:rPr>
        <w:t>публикувана в регистъра  на агенцията за обществени поръчки и решение с № на импортиран документ – 80</w:t>
      </w:r>
      <w:r w:rsidR="00794E25">
        <w:rPr>
          <w:color w:val="000000"/>
          <w:lang w:val="en-US"/>
        </w:rPr>
        <w:t>6518</w:t>
      </w:r>
      <w:r w:rsidR="00794E25" w:rsidRPr="00895573">
        <w:rPr>
          <w:color w:val="000000"/>
        </w:rPr>
        <w:t xml:space="preserve"> на </w:t>
      </w:r>
      <w:r w:rsidR="00794E25">
        <w:rPr>
          <w:color w:val="000000"/>
          <w:lang w:val="en-US"/>
        </w:rPr>
        <w:t>2</w:t>
      </w:r>
      <w:r w:rsidR="00794E25">
        <w:rPr>
          <w:color w:val="000000"/>
        </w:rPr>
        <w:t>5.09</w:t>
      </w:r>
      <w:r w:rsidR="00794E25" w:rsidRPr="00895573">
        <w:rPr>
          <w:color w:val="000000"/>
        </w:rPr>
        <w:t>.201</w:t>
      </w:r>
      <w:r w:rsidR="00794E25" w:rsidRPr="00895573">
        <w:rPr>
          <w:color w:val="000000"/>
          <w:lang w:val="en-US"/>
        </w:rPr>
        <w:t>7</w:t>
      </w:r>
      <w:r w:rsidR="00794E25" w:rsidRPr="00895573">
        <w:rPr>
          <w:color w:val="000000"/>
        </w:rPr>
        <w:t xml:space="preserve"> г.</w:t>
      </w:r>
      <w:r w:rsidR="00794E25">
        <w:rPr>
          <w:color w:val="000000"/>
        </w:rPr>
        <w:t xml:space="preserve">, </w:t>
      </w:r>
    </w:p>
    <w:p w:rsidR="00794E25" w:rsidRDefault="00794E25" w:rsidP="00794E25">
      <w:pPr>
        <w:tabs>
          <w:tab w:val="left" w:pos="8080"/>
        </w:tabs>
        <w:ind w:left="-284" w:firstLine="426"/>
        <w:jc w:val="both"/>
      </w:pPr>
    </w:p>
    <w:p w:rsidR="00686FE4" w:rsidRPr="00794E25" w:rsidRDefault="00686FE4" w:rsidP="00686FE4">
      <w:pPr>
        <w:ind w:left="-284" w:firstLine="426"/>
        <w:jc w:val="center"/>
        <w:rPr>
          <w:b/>
          <w:sz w:val="28"/>
          <w:szCs w:val="28"/>
        </w:rPr>
      </w:pPr>
      <w:r w:rsidRPr="00794E25">
        <w:rPr>
          <w:b/>
          <w:sz w:val="28"/>
          <w:szCs w:val="28"/>
        </w:rPr>
        <w:t>РЕШИХ:</w:t>
      </w:r>
    </w:p>
    <w:p w:rsidR="00686FE4" w:rsidRDefault="00686FE4" w:rsidP="00686FE4">
      <w:pPr>
        <w:ind w:left="-284" w:firstLine="426"/>
        <w:jc w:val="center"/>
        <w:rPr>
          <w:b/>
        </w:rPr>
      </w:pPr>
    </w:p>
    <w:p w:rsidR="00686FE4" w:rsidRDefault="00686FE4" w:rsidP="00686FE4">
      <w:pPr>
        <w:ind w:left="-284" w:firstLine="426"/>
        <w:jc w:val="both"/>
        <w:rPr>
          <w:b/>
        </w:rPr>
      </w:pPr>
      <w:r>
        <w:rPr>
          <w:b/>
        </w:rPr>
        <w:t>Обявявам класирането на участниците в процедурата, както следва:</w:t>
      </w:r>
    </w:p>
    <w:p w:rsidR="00686FE4" w:rsidRDefault="00686FE4" w:rsidP="00686FE4">
      <w:pPr>
        <w:ind w:left="-284" w:firstLine="426"/>
        <w:jc w:val="both"/>
        <w:rPr>
          <w:b/>
        </w:rPr>
      </w:pPr>
      <w:r>
        <w:rPr>
          <w:b/>
        </w:rPr>
        <w:t xml:space="preserve"> </w:t>
      </w:r>
    </w:p>
    <w:p w:rsidR="00794E25" w:rsidRDefault="00794E25" w:rsidP="00794E25">
      <w:pPr>
        <w:ind w:left="-284" w:firstLine="426"/>
        <w:jc w:val="both"/>
        <w:rPr>
          <w:b/>
        </w:rPr>
      </w:pPr>
      <w:r w:rsidRPr="00DD17BC">
        <w:rPr>
          <w:b/>
          <w:color w:val="000000"/>
        </w:rPr>
        <w:t>Първо място</w:t>
      </w:r>
      <w:r w:rsidRPr="00DD17BC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E048D1">
        <w:rPr>
          <w:b/>
        </w:rPr>
        <w:t>„ПРИМЕКС“ ЕООД</w:t>
      </w:r>
      <w:r w:rsidRPr="00E048D1">
        <w:rPr>
          <w:color w:val="000000"/>
        </w:rPr>
        <w:t xml:space="preserve">, ЕИК: 127033207, </w:t>
      </w:r>
      <w:r w:rsidRPr="00E048D1">
        <w:rPr>
          <w:bCs/>
        </w:rPr>
        <w:t xml:space="preserve">със седалище и адрес на управление: гр. Каспичан, ул. „Ропотамо“ № 7, </w:t>
      </w:r>
      <w:r w:rsidRPr="00E048D1">
        <w:rPr>
          <w:color w:val="000000"/>
        </w:rPr>
        <w:t xml:space="preserve">представлявано от </w:t>
      </w:r>
      <w:r w:rsidR="00D64CE7" w:rsidRPr="00D64CE7">
        <w:rPr>
          <w:bCs/>
          <w:i/>
        </w:rPr>
        <w:t>заличен съгласно чл. 2 от ЗЗЛД</w:t>
      </w:r>
      <w:r w:rsidRPr="00D64CE7">
        <w:rPr>
          <w:bCs/>
          <w:i/>
        </w:rPr>
        <w:t xml:space="preserve"> </w:t>
      </w:r>
      <w:r w:rsidRPr="00E048D1">
        <w:rPr>
          <w:color w:val="000000"/>
        </w:rPr>
        <w:t>в качеството му на управител</w:t>
      </w:r>
      <w:r w:rsidRPr="00E048D1">
        <w:rPr>
          <w:bCs/>
        </w:rPr>
        <w:t xml:space="preserve"> - с </w:t>
      </w:r>
      <w:r w:rsidRPr="00E048D1">
        <w:t xml:space="preserve">предлагана </w:t>
      </w:r>
      <w:r w:rsidRPr="00794E25">
        <w:t>крайна</w:t>
      </w:r>
      <w:r w:rsidRPr="00E048D1">
        <w:t xml:space="preserve"> обща цена за изпълнение на поръчката в размер на - </w:t>
      </w:r>
      <w:r>
        <w:rPr>
          <w:b/>
        </w:rPr>
        <w:t>3 891,60 (</w:t>
      </w:r>
      <w:r w:rsidRPr="00E048D1">
        <w:rPr>
          <w:b/>
        </w:rPr>
        <w:t xml:space="preserve">три хиляди осемстотин деветдесет и един лева и шейсет стотинки) лева без  ДДС.    </w:t>
      </w:r>
    </w:p>
    <w:p w:rsidR="00794E25" w:rsidRDefault="00794E25" w:rsidP="00794E25">
      <w:pPr>
        <w:ind w:left="-284" w:firstLine="426"/>
        <w:jc w:val="both"/>
        <w:rPr>
          <w:b/>
        </w:rPr>
      </w:pPr>
    </w:p>
    <w:tbl>
      <w:tblPr>
        <w:tblW w:w="978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8"/>
        <w:gridCol w:w="1417"/>
        <w:gridCol w:w="1276"/>
        <w:gridCol w:w="851"/>
        <w:gridCol w:w="2268"/>
        <w:gridCol w:w="567"/>
        <w:gridCol w:w="850"/>
        <w:gridCol w:w="1134"/>
        <w:gridCol w:w="920"/>
      </w:tblGrid>
      <w:tr w:rsidR="00794E25" w:rsidRPr="00633788" w:rsidTr="00794E25">
        <w:trPr>
          <w:trHeight w:val="1087"/>
        </w:trPr>
        <w:tc>
          <w:tcPr>
            <w:tcW w:w="498" w:type="dxa"/>
            <w:tcBorders>
              <w:bottom w:val="single" w:sz="4" w:space="0" w:color="000000"/>
            </w:tcBorders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Марка, модел,  рег. номер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Размер на гумите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proofErr w:type="spellStart"/>
            <w:r w:rsidRPr="00633788">
              <w:rPr>
                <w:sz w:val="18"/>
                <w:szCs w:val="18"/>
              </w:rPr>
              <w:t>Год</w:t>
            </w:r>
            <w:proofErr w:type="spellEnd"/>
            <w:r w:rsidRPr="00633788">
              <w:rPr>
                <w:sz w:val="18"/>
                <w:szCs w:val="18"/>
              </w:rPr>
              <w:t xml:space="preserve"> на производство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Допълнителни изисквания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Бр.гуми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Вид на гумите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1 гума без ДДС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4 броя гуми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</w:p>
        </w:tc>
      </w:tr>
      <w:tr w:rsidR="00794E25" w:rsidRPr="00633788" w:rsidTr="00794E25">
        <w:trPr>
          <w:trHeight w:val="656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ГРЕЙТ УОЛЛ СТИЙД 5;  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22-79 МВ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235/70/16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167,10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668,40</w:t>
            </w:r>
          </w:p>
        </w:tc>
      </w:tr>
      <w:tr w:rsidR="00794E25" w:rsidRPr="00633788" w:rsidTr="00794E25">
        <w:trPr>
          <w:trHeight w:val="347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88-98 ВМ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94E25" w:rsidRPr="00633788" w:rsidTr="00794E25">
        <w:trPr>
          <w:trHeight w:val="330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82-83 ВВ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00-65 КН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51-58 КТ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21-02 КС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51-77 МВ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27-57 МТ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УАЗ 3909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80-55 НА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225/75/16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658,40</w:t>
            </w:r>
          </w:p>
        </w:tc>
      </w:tr>
    </w:tbl>
    <w:p w:rsidR="00794E25" w:rsidRDefault="00794E25" w:rsidP="00794E25">
      <w:pPr>
        <w:ind w:left="-284" w:firstLine="426"/>
        <w:jc w:val="both"/>
        <w:rPr>
          <w:b/>
        </w:rPr>
      </w:pPr>
    </w:p>
    <w:p w:rsidR="00794E25" w:rsidRDefault="00794E25" w:rsidP="00794E25">
      <w:pPr>
        <w:ind w:left="-284" w:firstLine="426"/>
        <w:jc w:val="both"/>
        <w:rPr>
          <w:b/>
        </w:rPr>
      </w:pPr>
      <w:r w:rsidRPr="00E048D1">
        <w:rPr>
          <w:b/>
          <w:bCs/>
          <w:lang w:eastAsia="en-US"/>
        </w:rPr>
        <w:t xml:space="preserve">Второ място </w:t>
      </w:r>
      <w:r w:rsidRPr="00E048D1">
        <w:rPr>
          <w:b/>
        </w:rPr>
        <w:t>- „АУТОКОМ 2“ ЕООД</w:t>
      </w:r>
      <w:r w:rsidRPr="00E048D1">
        <w:rPr>
          <w:color w:val="000000"/>
        </w:rPr>
        <w:t xml:space="preserve">, ЕИК: 102920475, </w:t>
      </w:r>
      <w:r w:rsidRPr="00E048D1">
        <w:rPr>
          <w:bCs/>
        </w:rPr>
        <w:t xml:space="preserve">със седалище и адрес на управление: гр. Бургас, ул. „Иван </w:t>
      </w:r>
      <w:proofErr w:type="spellStart"/>
      <w:r w:rsidRPr="00E048D1">
        <w:rPr>
          <w:bCs/>
        </w:rPr>
        <w:t>Богоров</w:t>
      </w:r>
      <w:proofErr w:type="spellEnd"/>
      <w:r w:rsidRPr="00E048D1">
        <w:rPr>
          <w:bCs/>
        </w:rPr>
        <w:t xml:space="preserve">“ № 66, ап. 1, </w:t>
      </w:r>
      <w:r w:rsidRPr="00E048D1">
        <w:rPr>
          <w:color w:val="000000"/>
        </w:rPr>
        <w:t xml:space="preserve">представлявано от </w:t>
      </w:r>
      <w:r w:rsidR="00D64CE7" w:rsidRPr="00D64CE7">
        <w:rPr>
          <w:bCs/>
          <w:i/>
        </w:rPr>
        <w:t>заличен съгласно чл. 2 от ЗЗЛД</w:t>
      </w:r>
      <w:r w:rsidRPr="00E048D1">
        <w:rPr>
          <w:bCs/>
        </w:rPr>
        <w:t xml:space="preserve"> </w:t>
      </w:r>
      <w:r w:rsidRPr="00E048D1">
        <w:rPr>
          <w:color w:val="000000"/>
        </w:rPr>
        <w:t>в качеството му на управител</w:t>
      </w:r>
      <w:r w:rsidRPr="00E048D1">
        <w:rPr>
          <w:bCs/>
        </w:rPr>
        <w:t xml:space="preserve"> -  с </w:t>
      </w:r>
      <w:r w:rsidRPr="00E048D1">
        <w:t xml:space="preserve">предлагана </w:t>
      </w:r>
      <w:r w:rsidRPr="00794E25">
        <w:t>крайна</w:t>
      </w:r>
      <w:r w:rsidRPr="00E048D1">
        <w:t xml:space="preserve"> обща цена за изпълнение на поръчката в размер на – </w:t>
      </w:r>
      <w:r w:rsidRPr="00E048D1">
        <w:rPr>
          <w:b/>
        </w:rPr>
        <w:t xml:space="preserve">4216,80 (четири хиляди двеста и шестнадесет лева и осемдесет стотинки) лева без  ДДС.      </w:t>
      </w:r>
    </w:p>
    <w:p w:rsidR="00794E25" w:rsidRPr="00794E25" w:rsidRDefault="00794E25" w:rsidP="00794E25">
      <w:pPr>
        <w:ind w:left="-284" w:firstLine="426"/>
        <w:jc w:val="both"/>
        <w:rPr>
          <w:b/>
          <w:bCs/>
          <w:sz w:val="28"/>
          <w:szCs w:val="28"/>
          <w:u w:val="single"/>
          <w:lang w:eastAsia="en-US"/>
        </w:rPr>
      </w:pPr>
      <w:r w:rsidRPr="00E048D1">
        <w:rPr>
          <w:b/>
        </w:rPr>
        <w:t xml:space="preserve">      </w:t>
      </w:r>
    </w:p>
    <w:tbl>
      <w:tblPr>
        <w:tblW w:w="978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8"/>
        <w:gridCol w:w="1417"/>
        <w:gridCol w:w="1276"/>
        <w:gridCol w:w="851"/>
        <w:gridCol w:w="2268"/>
        <w:gridCol w:w="567"/>
        <w:gridCol w:w="850"/>
        <w:gridCol w:w="1134"/>
        <w:gridCol w:w="920"/>
      </w:tblGrid>
      <w:tr w:rsidR="00794E25" w:rsidRPr="00633788" w:rsidTr="00794E25">
        <w:trPr>
          <w:trHeight w:val="1087"/>
        </w:trPr>
        <w:tc>
          <w:tcPr>
            <w:tcW w:w="498" w:type="dxa"/>
            <w:tcBorders>
              <w:bottom w:val="single" w:sz="4" w:space="0" w:color="000000"/>
            </w:tcBorders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Марка, модел,  рег. номер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Размер на гумите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proofErr w:type="spellStart"/>
            <w:r w:rsidRPr="00633788">
              <w:rPr>
                <w:sz w:val="18"/>
                <w:szCs w:val="18"/>
              </w:rPr>
              <w:t>Год</w:t>
            </w:r>
            <w:proofErr w:type="spellEnd"/>
            <w:r w:rsidRPr="00633788">
              <w:rPr>
                <w:sz w:val="18"/>
                <w:szCs w:val="18"/>
              </w:rPr>
              <w:t xml:space="preserve"> на производство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Допълнителни изисквания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Бр.гуми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Вид на гумите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1 гума без ДДС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4 броя гуми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</w:p>
        </w:tc>
      </w:tr>
      <w:tr w:rsidR="00794E25" w:rsidRPr="00633788" w:rsidTr="00794E25">
        <w:trPr>
          <w:trHeight w:val="656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ГРЕЙТ УОЛЛ СТИЙД 5;  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22-79 МВ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235/70/16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834,40</w:t>
            </w:r>
          </w:p>
        </w:tc>
      </w:tr>
      <w:tr w:rsidR="00794E25" w:rsidRPr="00633788" w:rsidTr="00794E25">
        <w:trPr>
          <w:trHeight w:val="347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88-98 ВМ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94E25" w:rsidRPr="00633788" w:rsidTr="00794E25">
        <w:trPr>
          <w:trHeight w:val="330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82-83 ВВ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00-65 КН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51-58 КТ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21-02 КС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51-77 МВ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27-57 МТ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794E25" w:rsidRPr="00633788" w:rsidTr="00794E25">
        <w:trPr>
          <w:trHeight w:val="364"/>
        </w:trPr>
        <w:tc>
          <w:tcPr>
            <w:tcW w:w="498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УАЗ 3909</w:t>
            </w:r>
          </w:p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80-55 НА</w:t>
            </w:r>
          </w:p>
        </w:tc>
        <w:tc>
          <w:tcPr>
            <w:tcW w:w="1276" w:type="dxa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225/75/16</w:t>
            </w:r>
          </w:p>
        </w:tc>
        <w:tc>
          <w:tcPr>
            <w:tcW w:w="851" w:type="dxa"/>
            <w:vAlign w:val="center"/>
          </w:tcPr>
          <w:p w:rsidR="00794E25" w:rsidRPr="00633788" w:rsidRDefault="00794E25" w:rsidP="00794E25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E25" w:rsidRPr="00633788" w:rsidRDefault="00794E25" w:rsidP="00794E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722,40</w:t>
            </w:r>
          </w:p>
        </w:tc>
      </w:tr>
    </w:tbl>
    <w:p w:rsidR="00794E25" w:rsidRPr="0052799A" w:rsidRDefault="00794E25" w:rsidP="00686FE4">
      <w:pPr>
        <w:jc w:val="both"/>
        <w:rPr>
          <w:bCs/>
          <w:lang w:eastAsia="en-US"/>
        </w:rPr>
      </w:pPr>
    </w:p>
    <w:p w:rsidR="00686FE4" w:rsidRDefault="00686FE4" w:rsidP="00686FE4">
      <w:pPr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ОПРЕДЕЛЯМ:</w:t>
      </w:r>
    </w:p>
    <w:p w:rsidR="00686FE4" w:rsidRDefault="00686FE4" w:rsidP="00686FE4">
      <w:pPr>
        <w:jc w:val="center"/>
        <w:rPr>
          <w:rFonts w:ascii="Times New Roman CYR" w:hAnsi="Times New Roman CYR" w:cs="Times New Roman CYR"/>
          <w:b/>
        </w:rPr>
      </w:pPr>
    </w:p>
    <w:p w:rsidR="00794E25" w:rsidRDefault="00686FE4" w:rsidP="00794E25">
      <w:pPr>
        <w:tabs>
          <w:tab w:val="left" w:pos="8080"/>
        </w:tabs>
        <w:ind w:left="-284" w:firstLine="426"/>
        <w:jc w:val="both"/>
        <w:rPr>
          <w:color w:val="000000"/>
        </w:rPr>
      </w:pPr>
      <w:r>
        <w:rPr>
          <w:rFonts w:ascii="Times New Roman CYR" w:hAnsi="Times New Roman CYR" w:cs="Times New Roman CYR"/>
          <w:b/>
        </w:rPr>
        <w:t xml:space="preserve">За изпълнител на обществена поръчка с предмет: </w:t>
      </w:r>
      <w:r w:rsidR="00794E25">
        <w:rPr>
          <w:b/>
          <w:color w:val="000000" w:themeColor="text1"/>
        </w:rPr>
        <w:t>„Доставка</w:t>
      </w:r>
      <w:r w:rsidR="00794E25">
        <w:rPr>
          <w:b/>
          <w:color w:val="000000" w:themeColor="text1"/>
          <w:lang w:val="en-US"/>
        </w:rPr>
        <w:t xml:space="preserve">, </w:t>
      </w:r>
      <w:r w:rsidR="00794E25"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 w:rsidR="00794E25">
        <w:rPr>
          <w:b/>
          <w:color w:val="000000" w:themeColor="text1"/>
          <w:lang w:val="en-US"/>
        </w:rPr>
        <w:t>“,</w:t>
      </w:r>
      <w:r w:rsidR="00794E25">
        <w:rPr>
          <w:bCs/>
        </w:rPr>
        <w:t>открита с обявление с №</w:t>
      </w:r>
      <w:r w:rsidR="00794E25">
        <w:rPr>
          <w:bCs/>
          <w:lang w:val="en-US"/>
        </w:rPr>
        <w:t xml:space="preserve"> </w:t>
      </w:r>
      <w:r w:rsidR="00794E25">
        <w:rPr>
          <w:bCs/>
        </w:rPr>
        <w:t>на импортиран документ 80</w:t>
      </w:r>
      <w:r w:rsidR="00794E25">
        <w:rPr>
          <w:bCs/>
          <w:lang w:val="en-US"/>
        </w:rPr>
        <w:t>6520</w:t>
      </w:r>
      <w:r w:rsidR="00794E25">
        <w:rPr>
          <w:bCs/>
        </w:rPr>
        <w:t xml:space="preserve"> </w:t>
      </w:r>
      <w:r w:rsidR="00794E25">
        <w:rPr>
          <w:color w:val="000000"/>
        </w:rPr>
        <w:t>публикувана в регистъра  на агенцията за обществени поръчки и решение с № на импортиран документ – 80</w:t>
      </w:r>
      <w:r w:rsidR="00794E25">
        <w:rPr>
          <w:color w:val="000000"/>
          <w:lang w:val="en-US"/>
        </w:rPr>
        <w:t>6518</w:t>
      </w:r>
      <w:r w:rsidR="00794E25" w:rsidRPr="00895573">
        <w:rPr>
          <w:color w:val="000000"/>
        </w:rPr>
        <w:t xml:space="preserve"> на </w:t>
      </w:r>
      <w:r w:rsidR="00794E25">
        <w:rPr>
          <w:color w:val="000000"/>
          <w:lang w:val="en-US"/>
        </w:rPr>
        <w:t>2</w:t>
      </w:r>
      <w:r w:rsidR="00794E25">
        <w:rPr>
          <w:color w:val="000000"/>
        </w:rPr>
        <w:t>5.09</w:t>
      </w:r>
      <w:r w:rsidR="00794E25" w:rsidRPr="00895573">
        <w:rPr>
          <w:color w:val="000000"/>
        </w:rPr>
        <w:t>.201</w:t>
      </w:r>
      <w:r w:rsidR="00794E25" w:rsidRPr="00895573">
        <w:rPr>
          <w:color w:val="000000"/>
          <w:lang w:val="en-US"/>
        </w:rPr>
        <w:t>7</w:t>
      </w:r>
      <w:r w:rsidR="00794E25" w:rsidRPr="00895573">
        <w:rPr>
          <w:color w:val="000000"/>
        </w:rPr>
        <w:t xml:space="preserve"> г.</w:t>
      </w:r>
      <w:r w:rsidR="00794E25">
        <w:rPr>
          <w:color w:val="000000"/>
        </w:rPr>
        <w:t xml:space="preserve">, </w:t>
      </w:r>
    </w:p>
    <w:p w:rsidR="00794E25" w:rsidRDefault="00794E25" w:rsidP="00794E25">
      <w:pPr>
        <w:tabs>
          <w:tab w:val="left" w:pos="8080"/>
        </w:tabs>
        <w:ind w:left="-284" w:firstLine="426"/>
        <w:jc w:val="both"/>
        <w:rPr>
          <w:color w:val="000000"/>
        </w:rPr>
      </w:pPr>
    </w:p>
    <w:p w:rsidR="00180578" w:rsidRPr="008D4C59" w:rsidRDefault="00794E25" w:rsidP="008D4C59">
      <w:pPr>
        <w:ind w:left="-284" w:firstLine="426"/>
        <w:jc w:val="both"/>
        <w:rPr>
          <w:b/>
        </w:rPr>
      </w:pPr>
      <w:r>
        <w:rPr>
          <w:color w:val="000000"/>
        </w:rPr>
        <w:t xml:space="preserve">- </w:t>
      </w:r>
      <w:r w:rsidRPr="00E048D1">
        <w:rPr>
          <w:b/>
        </w:rPr>
        <w:t>„ПРИМЕКС“ ЕООД</w:t>
      </w:r>
      <w:r w:rsidRPr="00E048D1">
        <w:rPr>
          <w:color w:val="000000"/>
        </w:rPr>
        <w:t xml:space="preserve">, ЕИК: 127033207, </w:t>
      </w:r>
      <w:r w:rsidRPr="00E048D1">
        <w:rPr>
          <w:bCs/>
        </w:rPr>
        <w:t xml:space="preserve">със седалище и адрес на управление: гр. Каспичан, ул. „Ропотамо“ № 7, </w:t>
      </w:r>
      <w:r w:rsidRPr="00E048D1">
        <w:rPr>
          <w:color w:val="000000"/>
        </w:rPr>
        <w:t xml:space="preserve">представлявано от </w:t>
      </w:r>
      <w:r w:rsidR="00D64CE7" w:rsidRPr="00D64CE7">
        <w:rPr>
          <w:bCs/>
          <w:i/>
        </w:rPr>
        <w:t xml:space="preserve">заличен съгласно чл. 2 от ЗЗЛД </w:t>
      </w:r>
      <w:r w:rsidRPr="00E048D1">
        <w:rPr>
          <w:color w:val="000000"/>
        </w:rPr>
        <w:t>в качеството му на управител</w:t>
      </w:r>
      <w:r w:rsidRPr="00E048D1">
        <w:rPr>
          <w:bCs/>
        </w:rPr>
        <w:t xml:space="preserve"> - с </w:t>
      </w:r>
      <w:r w:rsidRPr="00E048D1">
        <w:t xml:space="preserve">предлагана </w:t>
      </w:r>
      <w:r w:rsidRPr="00794E25">
        <w:t>крайна</w:t>
      </w:r>
      <w:r w:rsidRPr="00E048D1">
        <w:t xml:space="preserve"> обща цена за изпълнение на поръчката в размер на - </w:t>
      </w:r>
      <w:r>
        <w:rPr>
          <w:b/>
        </w:rPr>
        <w:t>3 891,60 (</w:t>
      </w:r>
      <w:r w:rsidRPr="00E048D1">
        <w:rPr>
          <w:b/>
        </w:rPr>
        <w:t>три хиляди осемстотин деветдесет и един лева и шей</w:t>
      </w:r>
      <w:r w:rsidR="008D4C59">
        <w:rPr>
          <w:b/>
        </w:rPr>
        <w:t xml:space="preserve">сет стотинки) лева без  ДДС.  </w:t>
      </w:r>
    </w:p>
    <w:p w:rsidR="00180578" w:rsidRDefault="00180578" w:rsidP="00686FE4">
      <w:pPr>
        <w:jc w:val="both"/>
        <w:rPr>
          <w:rFonts w:ascii="Times New Roman CYR" w:hAnsi="Times New Roman CYR" w:cs="Times New Roman CYR"/>
          <w:b/>
        </w:rPr>
      </w:pPr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Орган, който отговаря за процедурите по обжалване:</w:t>
      </w:r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Комисията за защита на конкуренцията.</w:t>
      </w:r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Адрес: гр. София 1000, бул. Витоша  18</w:t>
      </w:r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 xml:space="preserve">Електронна поща: </w:t>
      </w:r>
      <w:hyperlink r:id="rId6" w:history="1">
        <w:r>
          <w:rPr>
            <w:rStyle w:val="a3"/>
            <w:rFonts w:ascii="Times New Roman CYR" w:hAnsi="Times New Roman CYR" w:cs="Times New Roman CYR"/>
            <w:b/>
            <w:lang w:val="en-US"/>
          </w:rPr>
          <w:t>cpcadmin@cpc.bg</w:t>
        </w:r>
      </w:hyperlink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Интернет сайт:</w:t>
      </w:r>
      <w:r>
        <w:rPr>
          <w:rFonts w:ascii="Times New Roman CYR" w:hAnsi="Times New Roman CYR" w:cs="Times New Roman CYR"/>
          <w:b/>
          <w:lang w:val="en-US"/>
        </w:rPr>
        <w:t>www.cpc.bg</w:t>
      </w:r>
    </w:p>
    <w:p w:rsidR="00686FE4" w:rsidRDefault="00686FE4" w:rsidP="00794E25">
      <w:pPr>
        <w:ind w:left="-284" w:firstLine="426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Срок за подаване на жалби, съгласно чл. 197, ал. 1, т.7 от ЗОП – десетдневен от получаването на решението пред комисията за защита на конкуренцията с копие до Възложителя.</w:t>
      </w:r>
    </w:p>
    <w:p w:rsidR="00686FE4" w:rsidRPr="00A00C77" w:rsidRDefault="00686FE4" w:rsidP="00794E25">
      <w:pPr>
        <w:ind w:left="-284" w:firstLine="426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основание чл. 43 от ЗОП настоящото Решение да се изпрати в тридневен срок до всички участници в процедурата.</w:t>
      </w:r>
    </w:p>
    <w:p w:rsidR="008D4C59" w:rsidRDefault="008D4C59" w:rsidP="00686FE4">
      <w:pPr>
        <w:jc w:val="both"/>
      </w:pPr>
    </w:p>
    <w:p w:rsidR="00180578" w:rsidRDefault="00D64CE7" w:rsidP="00686FE4">
      <w:pPr>
        <w:jc w:val="both"/>
        <w:rPr>
          <w:b/>
          <w:caps/>
        </w:rPr>
      </w:pPr>
      <w:r w:rsidRPr="00D64CE7">
        <w:rPr>
          <w:bCs/>
          <w:i/>
        </w:rPr>
        <w:t>заличен съгласно чл. 2 от ЗЗЛД</w:t>
      </w:r>
    </w:p>
    <w:p w:rsidR="00D64CE7" w:rsidRDefault="00D64CE7" w:rsidP="00180578">
      <w:pPr>
        <w:jc w:val="both"/>
        <w:rPr>
          <w:bCs/>
          <w:i/>
        </w:rPr>
      </w:pPr>
      <w:r w:rsidRPr="00D64CE7">
        <w:rPr>
          <w:bCs/>
          <w:i/>
        </w:rPr>
        <w:t xml:space="preserve">заличен съгласно чл. 2 от ЗЗЛД </w:t>
      </w:r>
    </w:p>
    <w:p w:rsidR="007C2C11" w:rsidRPr="00180578" w:rsidRDefault="00686FE4" w:rsidP="00180578">
      <w:pPr>
        <w:jc w:val="both"/>
        <w:rPr>
          <w:b/>
          <w:i/>
        </w:rPr>
      </w:pPr>
      <w:r>
        <w:rPr>
          <w:b/>
          <w:i/>
        </w:rPr>
        <w:t>Директор ТП „ДГС – Бургас</w:t>
      </w:r>
    </w:p>
    <w:sectPr w:rsidR="007C2C11" w:rsidRPr="00180578" w:rsidSect="008D4C59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86FE4"/>
    <w:rsid w:val="00144943"/>
    <w:rsid w:val="00180578"/>
    <w:rsid w:val="00295302"/>
    <w:rsid w:val="00484DB1"/>
    <w:rsid w:val="005537E3"/>
    <w:rsid w:val="00577658"/>
    <w:rsid w:val="00686FE4"/>
    <w:rsid w:val="006C6188"/>
    <w:rsid w:val="00794E25"/>
    <w:rsid w:val="007C2C11"/>
    <w:rsid w:val="008012AF"/>
    <w:rsid w:val="008D4C59"/>
    <w:rsid w:val="00A00C77"/>
    <w:rsid w:val="00C973DF"/>
    <w:rsid w:val="00CA588F"/>
    <w:rsid w:val="00D64CE7"/>
    <w:rsid w:val="00D701F2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6FE4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805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cp:lastPrinted>2017-11-13T12:29:00Z</cp:lastPrinted>
  <dcterms:created xsi:type="dcterms:W3CDTF">2017-06-20T10:49:00Z</dcterms:created>
  <dcterms:modified xsi:type="dcterms:W3CDTF">2017-11-13T12:55:00Z</dcterms:modified>
</cp:coreProperties>
</file>